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BB8D" w14:textId="618E868F" w:rsidR="00DA17E4" w:rsidRPr="005F7EDE" w:rsidRDefault="008B5789" w:rsidP="008B5789">
      <w:pPr>
        <w:pStyle w:val="1"/>
        <w:shd w:val="clear" w:color="auto" w:fill="auto"/>
        <w:spacing w:line="240" w:lineRule="auto"/>
        <w:jc w:val="right"/>
        <w:rPr>
          <w:color w:val="000000"/>
          <w:sz w:val="28"/>
          <w:szCs w:val="28"/>
          <w:lang w:eastAsia="ru-RU" w:bidi="ru-RU"/>
        </w:rPr>
      </w:pPr>
      <w:r w:rsidRPr="005F7EDE">
        <w:rPr>
          <w:color w:val="000000"/>
          <w:sz w:val="28"/>
          <w:szCs w:val="28"/>
          <w:lang w:eastAsia="ru-RU" w:bidi="ru-RU"/>
        </w:rPr>
        <w:t>проект</w:t>
      </w:r>
    </w:p>
    <w:p w14:paraId="33CD1556" w14:textId="5DB8419B" w:rsidR="008B5789" w:rsidRDefault="008B5789" w:rsidP="008B5789">
      <w:pPr>
        <w:pStyle w:val="1"/>
        <w:shd w:val="clear" w:color="auto" w:fill="auto"/>
        <w:spacing w:line="240" w:lineRule="auto"/>
        <w:jc w:val="right"/>
        <w:rPr>
          <w:b/>
          <w:color w:val="000000"/>
          <w:sz w:val="28"/>
          <w:szCs w:val="28"/>
          <w:lang w:eastAsia="ru-RU" w:bidi="ru-RU"/>
        </w:rPr>
      </w:pPr>
    </w:p>
    <w:p w14:paraId="00B9CE73" w14:textId="77777777" w:rsidR="008B5789" w:rsidRPr="00B007AB" w:rsidRDefault="008B5789" w:rsidP="008B5789">
      <w:pPr>
        <w:pStyle w:val="1"/>
        <w:shd w:val="clear" w:color="auto" w:fill="auto"/>
        <w:spacing w:line="240" w:lineRule="auto"/>
        <w:jc w:val="right"/>
        <w:rPr>
          <w:b/>
          <w:color w:val="000000"/>
          <w:sz w:val="28"/>
          <w:szCs w:val="28"/>
          <w:lang w:eastAsia="ru-RU" w:bidi="ru-RU"/>
        </w:rPr>
      </w:pPr>
    </w:p>
    <w:p w14:paraId="2B80D5AF" w14:textId="77777777" w:rsidR="00C752AF" w:rsidRPr="00B007AB" w:rsidRDefault="00C752AF" w:rsidP="00B007AB">
      <w:pPr>
        <w:pStyle w:val="1"/>
        <w:shd w:val="clear" w:color="auto" w:fill="auto"/>
        <w:spacing w:line="240" w:lineRule="auto"/>
        <w:jc w:val="center"/>
        <w:rPr>
          <w:b/>
          <w:color w:val="000000"/>
          <w:sz w:val="32"/>
          <w:szCs w:val="32"/>
          <w:lang w:eastAsia="ru-RU" w:bidi="ru-RU"/>
        </w:rPr>
      </w:pPr>
      <w:r w:rsidRPr="00B007AB">
        <w:rPr>
          <w:b/>
          <w:color w:val="000000"/>
          <w:sz w:val="32"/>
          <w:szCs w:val="32"/>
          <w:lang w:eastAsia="ru-RU" w:bidi="ru-RU"/>
        </w:rPr>
        <w:t>ПРАВИТЕЛЬСТВО РЕСПУБЛИКИ ДАГЕСТАН</w:t>
      </w:r>
    </w:p>
    <w:p w14:paraId="08925CAA" w14:textId="77777777" w:rsidR="00DA17E4" w:rsidRPr="00B007AB" w:rsidRDefault="00DA17E4" w:rsidP="00B007AB">
      <w:pPr>
        <w:pStyle w:val="1"/>
        <w:shd w:val="clear" w:color="auto" w:fill="auto"/>
        <w:spacing w:line="240" w:lineRule="auto"/>
        <w:jc w:val="center"/>
        <w:rPr>
          <w:b/>
          <w:sz w:val="32"/>
          <w:szCs w:val="32"/>
        </w:rPr>
      </w:pPr>
    </w:p>
    <w:p w14:paraId="71F9A12C" w14:textId="77777777" w:rsidR="00C752AF" w:rsidRPr="00B007AB" w:rsidRDefault="00C752AF" w:rsidP="00B007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07AB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14:paraId="10A916C3" w14:textId="1401434B" w:rsidR="00C752AF" w:rsidRDefault="00C752AF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F41F5" w14:textId="2011FFD7" w:rsidR="00BF334B" w:rsidRDefault="00BF334B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0988B" w14:textId="77777777" w:rsidR="00BF334B" w:rsidRPr="00B007AB" w:rsidRDefault="00BF334B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B0165" w14:textId="77777777" w:rsidR="00DA17E4" w:rsidRPr="00B007AB" w:rsidRDefault="00DA17E4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7AB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14:paraId="09D14F45" w14:textId="77777777" w:rsidR="00DA17E4" w:rsidRPr="00B007AB" w:rsidRDefault="00DA17E4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AB9CC" w14:textId="77777777" w:rsidR="00DA17E4" w:rsidRPr="00B007AB" w:rsidRDefault="00DA17E4" w:rsidP="00B00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FCEAB" w14:textId="211CBE51" w:rsidR="00F01985" w:rsidRDefault="00F01985" w:rsidP="00F01985">
      <w:pPr>
        <w:pStyle w:val="1"/>
        <w:tabs>
          <w:tab w:val="left" w:pos="3239"/>
          <w:tab w:val="center" w:pos="6983"/>
          <w:tab w:val="right" w:pos="10017"/>
        </w:tabs>
        <w:ind w:firstLine="709"/>
        <w:jc w:val="both"/>
        <w:rPr>
          <w:rStyle w:val="Exact"/>
          <w:sz w:val="28"/>
          <w:szCs w:val="28"/>
        </w:rPr>
      </w:pPr>
      <w:r w:rsidRPr="00F01985">
        <w:rPr>
          <w:rStyle w:val="Exact"/>
          <w:sz w:val="28"/>
          <w:szCs w:val="28"/>
        </w:rPr>
        <w:t>1.</w:t>
      </w:r>
      <w:r>
        <w:rPr>
          <w:rStyle w:val="Exact"/>
          <w:sz w:val="28"/>
          <w:szCs w:val="28"/>
        </w:rPr>
        <w:t xml:space="preserve"> </w:t>
      </w:r>
      <w:r w:rsidRPr="00F01985">
        <w:rPr>
          <w:rStyle w:val="Exact"/>
          <w:sz w:val="28"/>
          <w:szCs w:val="28"/>
        </w:rPr>
        <w:t xml:space="preserve">В целях подготовки необходимых документов для строительства подъездной автомобильной дороги к Махачкалинскому морскому торговому порту от ФАД Р-215 Астрахань - Кочубей - Кизляр - Махачкала образовать Межведомственную рабочую группу </w:t>
      </w:r>
      <w:r w:rsidR="00DB02D8">
        <w:rPr>
          <w:rStyle w:val="Exact"/>
          <w:sz w:val="28"/>
          <w:szCs w:val="28"/>
        </w:rPr>
        <w:t>и утвердить ее состав</w:t>
      </w:r>
      <w:r>
        <w:rPr>
          <w:rStyle w:val="Exact"/>
          <w:sz w:val="28"/>
          <w:szCs w:val="28"/>
        </w:rPr>
        <w:t xml:space="preserve"> </w:t>
      </w:r>
      <w:r w:rsidR="00E015B5">
        <w:rPr>
          <w:rStyle w:val="Exact"/>
          <w:sz w:val="28"/>
          <w:szCs w:val="28"/>
        </w:rPr>
        <w:t xml:space="preserve">по должностям </w:t>
      </w:r>
      <w:r>
        <w:rPr>
          <w:rStyle w:val="Exact"/>
          <w:sz w:val="28"/>
          <w:szCs w:val="28"/>
        </w:rPr>
        <w:t>согласно приложению.</w:t>
      </w:r>
    </w:p>
    <w:p w14:paraId="5BBA8B60" w14:textId="484B5D4E" w:rsidR="00827288" w:rsidRDefault="00F01985" w:rsidP="00F01985">
      <w:pPr>
        <w:pStyle w:val="1"/>
        <w:tabs>
          <w:tab w:val="left" w:pos="3239"/>
          <w:tab w:val="center" w:pos="6983"/>
          <w:tab w:val="right" w:pos="10017"/>
        </w:tabs>
        <w:ind w:firstLine="709"/>
        <w:jc w:val="both"/>
        <w:rPr>
          <w:rStyle w:val="Exact"/>
          <w:sz w:val="28"/>
          <w:szCs w:val="28"/>
        </w:rPr>
      </w:pPr>
      <w:r>
        <w:rPr>
          <w:rStyle w:val="Exact"/>
          <w:sz w:val="28"/>
          <w:szCs w:val="28"/>
        </w:rPr>
        <w:t>2. Р</w:t>
      </w:r>
      <w:r w:rsidR="00803118" w:rsidRPr="00B007AB">
        <w:rPr>
          <w:rStyle w:val="Exact"/>
          <w:sz w:val="28"/>
          <w:szCs w:val="28"/>
        </w:rPr>
        <w:t xml:space="preserve">аспоряжение Правительства Республики Дагестан от </w:t>
      </w:r>
      <w:r w:rsidR="00803118">
        <w:rPr>
          <w:rStyle w:val="Exact"/>
          <w:sz w:val="28"/>
          <w:szCs w:val="28"/>
        </w:rPr>
        <w:t>30</w:t>
      </w:r>
      <w:r w:rsidR="00803118" w:rsidRPr="00B007AB">
        <w:rPr>
          <w:rStyle w:val="Exact"/>
          <w:sz w:val="28"/>
          <w:szCs w:val="28"/>
        </w:rPr>
        <w:t xml:space="preserve"> </w:t>
      </w:r>
      <w:r w:rsidR="00803118">
        <w:rPr>
          <w:rStyle w:val="Exact"/>
          <w:sz w:val="28"/>
          <w:szCs w:val="28"/>
        </w:rPr>
        <w:t>августа</w:t>
      </w:r>
      <w:r w:rsidR="00803118" w:rsidRPr="00B007AB">
        <w:rPr>
          <w:rStyle w:val="Exact"/>
          <w:sz w:val="28"/>
          <w:szCs w:val="28"/>
        </w:rPr>
        <w:t xml:space="preserve"> 20</w:t>
      </w:r>
      <w:r w:rsidR="00803118">
        <w:rPr>
          <w:rStyle w:val="Exact"/>
          <w:sz w:val="28"/>
          <w:szCs w:val="28"/>
        </w:rPr>
        <w:t>23</w:t>
      </w:r>
      <w:r w:rsidR="00803118" w:rsidRPr="00B007AB">
        <w:rPr>
          <w:rStyle w:val="Exact"/>
          <w:sz w:val="28"/>
          <w:szCs w:val="28"/>
        </w:rPr>
        <w:t xml:space="preserve"> г.</w:t>
      </w:r>
      <w:r w:rsidR="00803118">
        <w:rPr>
          <w:rStyle w:val="Exact"/>
          <w:sz w:val="28"/>
          <w:szCs w:val="28"/>
        </w:rPr>
        <w:t xml:space="preserve"> </w:t>
      </w:r>
      <w:r w:rsidR="00803118" w:rsidRPr="00B007AB">
        <w:rPr>
          <w:rStyle w:val="Exact"/>
          <w:sz w:val="28"/>
          <w:szCs w:val="28"/>
        </w:rPr>
        <w:t xml:space="preserve">№ </w:t>
      </w:r>
      <w:r w:rsidR="00803118">
        <w:rPr>
          <w:rStyle w:val="Exact"/>
          <w:sz w:val="28"/>
          <w:szCs w:val="28"/>
        </w:rPr>
        <w:t>407</w:t>
      </w:r>
      <w:r w:rsidR="00803118" w:rsidRPr="00B007AB">
        <w:rPr>
          <w:rStyle w:val="Exact"/>
          <w:sz w:val="28"/>
          <w:szCs w:val="28"/>
        </w:rPr>
        <w:t>-р (</w:t>
      </w:r>
      <w:r w:rsidR="00803118">
        <w:rPr>
          <w:rStyle w:val="Exact"/>
          <w:sz w:val="28"/>
          <w:szCs w:val="28"/>
        </w:rPr>
        <w:t>О</w:t>
      </w:r>
      <w:r w:rsidR="00803118" w:rsidRPr="00B007AB">
        <w:rPr>
          <w:rStyle w:val="Exact"/>
          <w:sz w:val="28"/>
          <w:szCs w:val="28"/>
        </w:rPr>
        <w:t xml:space="preserve">фициальный интернет-портал </w:t>
      </w:r>
      <w:r w:rsidR="00803118" w:rsidRPr="006E13DC">
        <w:rPr>
          <w:rStyle w:val="Exact"/>
          <w:sz w:val="28"/>
          <w:szCs w:val="28"/>
        </w:rPr>
        <w:t xml:space="preserve">правовой информации Республики Дагестан </w:t>
      </w:r>
      <w:r w:rsidR="00803118" w:rsidRPr="006E13DC">
        <w:rPr>
          <w:rStyle w:val="Exact"/>
          <w:color w:val="000000" w:themeColor="text1"/>
          <w:sz w:val="28"/>
          <w:szCs w:val="28"/>
          <w:lang w:bidi="en-US"/>
        </w:rPr>
        <w:t>(</w:t>
      </w:r>
      <w:r w:rsidR="00803118">
        <w:rPr>
          <w:rStyle w:val="Exact"/>
          <w:color w:val="000000" w:themeColor="text1"/>
          <w:sz w:val="28"/>
          <w:szCs w:val="28"/>
          <w:lang w:val="en-US" w:bidi="en-US"/>
        </w:rPr>
        <w:t>www</w:t>
      </w:r>
      <w:r w:rsidR="00803118" w:rsidRPr="006E13DC">
        <w:rPr>
          <w:rStyle w:val="Exact"/>
          <w:color w:val="000000" w:themeColor="text1"/>
          <w:sz w:val="28"/>
          <w:szCs w:val="28"/>
          <w:lang w:bidi="en-US"/>
        </w:rPr>
        <w:t>.</w:t>
      </w:r>
      <w:r w:rsidR="00803118" w:rsidRPr="006E13DC">
        <w:rPr>
          <w:sz w:val="28"/>
          <w:szCs w:val="28"/>
        </w:rPr>
        <w:t>pravo.e-dag.ru</w:t>
      </w:r>
      <w:r w:rsidR="00803118" w:rsidRPr="006E13DC">
        <w:rPr>
          <w:rStyle w:val="Exact"/>
          <w:color w:val="000000" w:themeColor="text1"/>
          <w:sz w:val="28"/>
          <w:szCs w:val="28"/>
          <w:lang w:bidi="en-US"/>
        </w:rPr>
        <w:t>)</w:t>
      </w:r>
      <w:r w:rsidR="00803118" w:rsidRPr="006E13DC">
        <w:rPr>
          <w:rStyle w:val="Exact"/>
          <w:sz w:val="28"/>
          <w:szCs w:val="28"/>
          <w:lang w:bidi="en-US"/>
        </w:rPr>
        <w:t xml:space="preserve">, </w:t>
      </w:r>
      <w:r w:rsidR="00803118" w:rsidRPr="006E13DC">
        <w:rPr>
          <w:rStyle w:val="Exact"/>
          <w:sz w:val="28"/>
          <w:szCs w:val="28"/>
        </w:rPr>
        <w:t>2023, 6</w:t>
      </w:r>
      <w:r w:rsidR="00803118">
        <w:rPr>
          <w:rStyle w:val="Exact"/>
          <w:sz w:val="28"/>
          <w:szCs w:val="28"/>
        </w:rPr>
        <w:t xml:space="preserve"> сентября,</w:t>
      </w:r>
      <w:r w:rsidR="00803118" w:rsidRPr="006E13DC">
        <w:rPr>
          <w:rStyle w:val="Exact"/>
          <w:sz w:val="28"/>
          <w:szCs w:val="28"/>
        </w:rPr>
        <w:t xml:space="preserve"> №</w:t>
      </w:r>
      <w:r w:rsidR="00803118" w:rsidRPr="00B007AB">
        <w:rPr>
          <w:rStyle w:val="Exact"/>
          <w:sz w:val="28"/>
          <w:szCs w:val="28"/>
        </w:rPr>
        <w:t xml:space="preserve"> </w:t>
      </w:r>
      <w:r w:rsidR="00803118" w:rsidRPr="006E13DC">
        <w:rPr>
          <w:rStyle w:val="Exact"/>
          <w:sz w:val="28"/>
          <w:szCs w:val="28"/>
        </w:rPr>
        <w:t>05002011884</w:t>
      </w:r>
      <w:r w:rsidR="00803118">
        <w:rPr>
          <w:rStyle w:val="Exact"/>
          <w:sz w:val="28"/>
          <w:szCs w:val="28"/>
        </w:rPr>
        <w:t>)</w:t>
      </w:r>
      <w:r w:rsidR="00641F27">
        <w:rPr>
          <w:rStyle w:val="Exact"/>
          <w:sz w:val="28"/>
          <w:szCs w:val="28"/>
        </w:rPr>
        <w:t xml:space="preserve"> </w:t>
      </w:r>
      <w:r>
        <w:rPr>
          <w:rStyle w:val="Exact"/>
          <w:sz w:val="28"/>
          <w:szCs w:val="28"/>
        </w:rPr>
        <w:t>признать утратившим силу.</w:t>
      </w:r>
    </w:p>
    <w:p w14:paraId="46D99557" w14:textId="7851251B" w:rsidR="00403093" w:rsidRDefault="00403093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sz w:val="28"/>
          <w:szCs w:val="28"/>
        </w:rPr>
      </w:pPr>
    </w:p>
    <w:p w14:paraId="5C096781" w14:textId="6FD4B2E0" w:rsidR="00FD4AD1" w:rsidRDefault="00FD4AD1" w:rsidP="00FD4AD1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rPr>
          <w:rStyle w:val="Exact"/>
          <w:sz w:val="28"/>
          <w:szCs w:val="28"/>
        </w:rPr>
      </w:pPr>
    </w:p>
    <w:p w14:paraId="377A2D76" w14:textId="77777777" w:rsidR="00FD4AD1" w:rsidRPr="00FD4AD1" w:rsidRDefault="00FD4AD1" w:rsidP="00FD4AD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D4AD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Председатель Правительства</w:t>
      </w:r>
    </w:p>
    <w:p w14:paraId="501A6B02" w14:textId="3ADDCEC6" w:rsidR="00FD4AD1" w:rsidRPr="00FD4AD1" w:rsidRDefault="00FD4AD1" w:rsidP="00FD4AD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FD4AD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  Республики Дагестан                                                         А. </w:t>
      </w:r>
      <w:proofErr w:type="spellStart"/>
      <w:r w:rsidRPr="00FD4AD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Абдулмуслимов</w:t>
      </w:r>
      <w:proofErr w:type="spellEnd"/>
    </w:p>
    <w:p w14:paraId="4DDF349C" w14:textId="5A72B4A1" w:rsidR="00FD4AD1" w:rsidRDefault="00FD4AD1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7D886777" w14:textId="77777777" w:rsidR="00CC51DA" w:rsidRDefault="00CC51DA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4D4A11BB" w14:textId="2D9706B4" w:rsidR="00CC51DA" w:rsidRDefault="00CC51DA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15E90414" w14:textId="274E4131" w:rsidR="00CC51DA" w:rsidRDefault="00CC51DA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C51DA" w14:paraId="5B7FF7E0" w14:textId="77777777" w:rsidTr="004718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1A54176" w14:textId="77777777" w:rsidR="00CC51DA" w:rsidRDefault="00CC51DA" w:rsidP="00471883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CD04E5" w14:textId="77777777" w:rsidR="00CC51DA" w:rsidRDefault="00CC51DA" w:rsidP="00471883">
            <w:pPr>
              <w:pStyle w:val="a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[SIGNERSTAMP1]</w:t>
            </w:r>
          </w:p>
          <w:p w14:paraId="53416970" w14:textId="77777777" w:rsidR="00CC51DA" w:rsidRDefault="00CC51DA" w:rsidP="00471883">
            <w:pPr>
              <w:pStyle w:val="a8"/>
              <w:rPr>
                <w:sz w:val="28"/>
                <w:szCs w:val="28"/>
                <w:lang w:eastAsia="en-US"/>
              </w:rPr>
            </w:pPr>
          </w:p>
          <w:p w14:paraId="0F76CC15" w14:textId="77777777" w:rsidR="00CC51DA" w:rsidRDefault="00CC51DA" w:rsidP="00471883">
            <w:pPr>
              <w:pStyle w:val="a8"/>
              <w:rPr>
                <w:lang w:eastAsia="en-US"/>
              </w:rPr>
            </w:pPr>
          </w:p>
        </w:tc>
      </w:tr>
    </w:tbl>
    <w:p w14:paraId="0027CB0C" w14:textId="74AD2C4C" w:rsidR="00CC51DA" w:rsidRDefault="00CC51DA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32895F23" w14:textId="5B13A18C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1B295DEA" w14:textId="1D049C9F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54F94598" w14:textId="79EFBD25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7D3827FA" w14:textId="6E62A59E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59788BB8" w14:textId="0094EC49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6C396936" w14:textId="71861B66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40D61B41" w14:textId="70E0688C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6C17BE30" w14:textId="65E8370A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1894615D" w14:textId="0F67E163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1F3E5A13" w14:textId="36124CD7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771AA7F2" w14:textId="54A9F8EE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17BFB2C8" w14:textId="303A60D9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4AA23588" w14:textId="4BEC6DEF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51F59274" w14:textId="77777777" w:rsidR="003425B6" w:rsidRDefault="003425B6" w:rsidP="003425B6">
      <w:pPr>
        <w:pStyle w:val="ac"/>
        <w:spacing w:before="77"/>
        <w:ind w:left="5629"/>
        <w:jc w:val="center"/>
      </w:pPr>
      <w:r>
        <w:rPr>
          <w:spacing w:val="-2"/>
        </w:rPr>
        <w:t xml:space="preserve">Приложение к </w:t>
      </w:r>
    </w:p>
    <w:p w14:paraId="55005963" w14:textId="77777777" w:rsidR="003425B6" w:rsidRDefault="003425B6" w:rsidP="003425B6">
      <w:pPr>
        <w:pStyle w:val="ac"/>
        <w:spacing w:before="10" w:line="242" w:lineRule="auto"/>
        <w:ind w:left="5634" w:right="41"/>
        <w:jc w:val="center"/>
      </w:pPr>
      <w:r>
        <w:rPr>
          <w:spacing w:val="-2"/>
        </w:rPr>
        <w:t>распоряжению</w:t>
      </w:r>
      <w:r>
        <w:rPr>
          <w:spacing w:val="-4"/>
        </w:rPr>
        <w:t xml:space="preserve"> </w:t>
      </w:r>
      <w:r>
        <w:rPr>
          <w:spacing w:val="-2"/>
        </w:rPr>
        <w:t xml:space="preserve">Правительства </w:t>
      </w:r>
      <w:r>
        <w:t>Республики Дагестан</w:t>
      </w:r>
    </w:p>
    <w:p w14:paraId="0971FE5D" w14:textId="77777777" w:rsidR="003425B6" w:rsidRPr="0015756F" w:rsidRDefault="003425B6" w:rsidP="003425B6">
      <w:pPr>
        <w:pStyle w:val="ac"/>
        <w:spacing w:before="203"/>
        <w:rPr>
          <w:b/>
        </w:rPr>
      </w:pPr>
    </w:p>
    <w:p w14:paraId="7537EFA0" w14:textId="77777777" w:rsidR="003425B6" w:rsidRPr="003425B6" w:rsidRDefault="003425B6" w:rsidP="003425B6">
      <w:pPr>
        <w:pStyle w:val="ac"/>
        <w:spacing w:before="1"/>
        <w:ind w:right="18"/>
        <w:jc w:val="center"/>
        <w:rPr>
          <w:b/>
          <w:i/>
          <w:w w:val="105"/>
        </w:rPr>
      </w:pPr>
      <w:r w:rsidRPr="003425B6">
        <w:rPr>
          <w:b/>
          <w:w w:val="105"/>
        </w:rPr>
        <w:t>С</w:t>
      </w:r>
      <w:r w:rsidRPr="003425B6">
        <w:rPr>
          <w:b/>
          <w:spacing w:val="-4"/>
          <w:w w:val="105"/>
        </w:rPr>
        <w:t xml:space="preserve"> </w:t>
      </w:r>
      <w:r w:rsidRPr="003425B6">
        <w:rPr>
          <w:b/>
          <w:w w:val="105"/>
        </w:rPr>
        <w:t>О</w:t>
      </w:r>
      <w:r w:rsidRPr="003425B6">
        <w:rPr>
          <w:b/>
          <w:spacing w:val="-14"/>
          <w:w w:val="105"/>
        </w:rPr>
        <w:t xml:space="preserve"> </w:t>
      </w:r>
      <w:r w:rsidRPr="003425B6">
        <w:rPr>
          <w:b/>
          <w:w w:val="105"/>
        </w:rPr>
        <w:t>С Т</w:t>
      </w:r>
      <w:r w:rsidRPr="003425B6">
        <w:rPr>
          <w:b/>
          <w:spacing w:val="1"/>
          <w:w w:val="105"/>
        </w:rPr>
        <w:t xml:space="preserve"> </w:t>
      </w:r>
      <w:r w:rsidRPr="003425B6">
        <w:rPr>
          <w:b/>
          <w:w w:val="105"/>
        </w:rPr>
        <w:t>А</w:t>
      </w:r>
      <w:r w:rsidRPr="003425B6">
        <w:rPr>
          <w:b/>
          <w:spacing w:val="-9"/>
          <w:w w:val="105"/>
        </w:rPr>
        <w:t xml:space="preserve"> </w:t>
      </w:r>
      <w:r w:rsidRPr="003425B6">
        <w:rPr>
          <w:b/>
          <w:spacing w:val="-10"/>
          <w:w w:val="105"/>
        </w:rPr>
        <w:t>В</w:t>
      </w:r>
    </w:p>
    <w:p w14:paraId="7DF0D604" w14:textId="77777777" w:rsidR="003425B6" w:rsidRPr="003425B6" w:rsidRDefault="003425B6" w:rsidP="003425B6">
      <w:pPr>
        <w:spacing w:before="4" w:line="322" w:lineRule="exact"/>
        <w:ind w:right="58"/>
        <w:jc w:val="center"/>
        <w:rPr>
          <w:rFonts w:ascii="Times New Roman" w:hAnsi="Times New Roman" w:cs="Times New Roman"/>
          <w:b/>
          <w:sz w:val="28"/>
        </w:rPr>
      </w:pPr>
      <w:r w:rsidRPr="003425B6">
        <w:rPr>
          <w:rFonts w:ascii="Times New Roman" w:hAnsi="Times New Roman" w:cs="Times New Roman"/>
          <w:b/>
          <w:sz w:val="28"/>
        </w:rPr>
        <w:t>межведомственной</w:t>
      </w:r>
      <w:r w:rsidRPr="003425B6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3425B6">
        <w:rPr>
          <w:rFonts w:ascii="Times New Roman" w:hAnsi="Times New Roman" w:cs="Times New Roman"/>
          <w:b/>
          <w:sz w:val="28"/>
        </w:rPr>
        <w:t>рабочей</w:t>
      </w:r>
      <w:r w:rsidRPr="003425B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3425B6">
        <w:rPr>
          <w:rFonts w:ascii="Times New Roman" w:hAnsi="Times New Roman" w:cs="Times New Roman"/>
          <w:b/>
          <w:sz w:val="28"/>
        </w:rPr>
        <w:t>группы</w:t>
      </w:r>
      <w:r w:rsidRPr="003425B6">
        <w:rPr>
          <w:rFonts w:ascii="Times New Roman" w:hAnsi="Times New Roman" w:cs="Times New Roman"/>
          <w:b/>
          <w:spacing w:val="6"/>
          <w:sz w:val="28"/>
        </w:rPr>
        <w:t xml:space="preserve"> </w:t>
      </w:r>
      <w:r w:rsidRPr="003425B6">
        <w:rPr>
          <w:rFonts w:ascii="Times New Roman" w:hAnsi="Times New Roman" w:cs="Times New Roman"/>
          <w:b/>
          <w:sz w:val="28"/>
        </w:rPr>
        <w:t>по</w:t>
      </w:r>
      <w:r w:rsidRPr="003425B6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3425B6">
        <w:rPr>
          <w:rFonts w:ascii="Times New Roman" w:hAnsi="Times New Roman" w:cs="Times New Roman"/>
          <w:b/>
          <w:sz w:val="28"/>
        </w:rPr>
        <w:t xml:space="preserve">подготовке </w:t>
      </w:r>
    </w:p>
    <w:p w14:paraId="1B4F5243" w14:textId="77777777" w:rsidR="003425B6" w:rsidRPr="003425B6" w:rsidRDefault="003425B6" w:rsidP="003425B6">
      <w:pPr>
        <w:spacing w:before="4" w:line="322" w:lineRule="exact"/>
        <w:ind w:right="58"/>
        <w:jc w:val="center"/>
        <w:rPr>
          <w:rFonts w:ascii="Times New Roman" w:hAnsi="Times New Roman" w:cs="Times New Roman"/>
          <w:b/>
          <w:sz w:val="28"/>
        </w:rPr>
      </w:pPr>
      <w:r w:rsidRPr="003425B6">
        <w:rPr>
          <w:rFonts w:ascii="Times New Roman" w:hAnsi="Times New Roman" w:cs="Times New Roman"/>
          <w:b/>
          <w:sz w:val="28"/>
        </w:rPr>
        <w:t xml:space="preserve">необходимых документов для строительства подъездной </w:t>
      </w:r>
    </w:p>
    <w:p w14:paraId="4D13A317" w14:textId="77777777" w:rsidR="003425B6" w:rsidRPr="003425B6" w:rsidRDefault="003425B6" w:rsidP="003425B6">
      <w:pPr>
        <w:spacing w:before="4" w:line="322" w:lineRule="exact"/>
        <w:ind w:right="58"/>
        <w:jc w:val="center"/>
        <w:rPr>
          <w:rFonts w:ascii="Times New Roman" w:hAnsi="Times New Roman" w:cs="Times New Roman"/>
          <w:b/>
          <w:sz w:val="28"/>
        </w:rPr>
      </w:pPr>
      <w:r w:rsidRPr="003425B6">
        <w:rPr>
          <w:rFonts w:ascii="Times New Roman" w:hAnsi="Times New Roman" w:cs="Times New Roman"/>
          <w:b/>
          <w:sz w:val="28"/>
        </w:rPr>
        <w:t>автомобильной дороги к Махачкалинскому морскому торговому</w:t>
      </w:r>
    </w:p>
    <w:p w14:paraId="05647F87" w14:textId="77777777" w:rsidR="003425B6" w:rsidRPr="003425B6" w:rsidRDefault="003425B6" w:rsidP="003425B6">
      <w:pPr>
        <w:spacing w:before="4" w:line="322" w:lineRule="exact"/>
        <w:ind w:right="58"/>
        <w:jc w:val="center"/>
        <w:rPr>
          <w:rFonts w:ascii="Times New Roman" w:hAnsi="Times New Roman" w:cs="Times New Roman"/>
          <w:b/>
          <w:sz w:val="28"/>
        </w:rPr>
      </w:pPr>
      <w:r w:rsidRPr="003425B6">
        <w:rPr>
          <w:rFonts w:ascii="Times New Roman" w:hAnsi="Times New Roman" w:cs="Times New Roman"/>
          <w:b/>
          <w:sz w:val="28"/>
        </w:rPr>
        <w:t xml:space="preserve"> порту от ФАД Р-215 Астрахань – Кочубей – Кизляр – Махачкала, </w:t>
      </w:r>
    </w:p>
    <w:p w14:paraId="7B7D0D2B" w14:textId="77777777" w:rsidR="003425B6" w:rsidRPr="003425B6" w:rsidRDefault="003425B6" w:rsidP="003425B6">
      <w:pPr>
        <w:spacing w:before="4" w:line="322" w:lineRule="exact"/>
        <w:ind w:right="58"/>
        <w:jc w:val="center"/>
        <w:rPr>
          <w:rFonts w:ascii="Times New Roman" w:hAnsi="Times New Roman" w:cs="Times New Roman"/>
          <w:b/>
          <w:sz w:val="28"/>
        </w:rPr>
      </w:pPr>
      <w:r w:rsidRPr="003425B6">
        <w:rPr>
          <w:rFonts w:ascii="Times New Roman" w:hAnsi="Times New Roman" w:cs="Times New Roman"/>
          <w:b/>
          <w:bCs/>
          <w:sz w:val="28"/>
        </w:rPr>
        <w:t>по</w:t>
      </w:r>
      <w:r w:rsidRPr="003425B6">
        <w:rPr>
          <w:rFonts w:ascii="Times New Roman" w:hAnsi="Times New Roman" w:cs="Times New Roman"/>
          <w:sz w:val="28"/>
        </w:rPr>
        <w:t xml:space="preserve"> </w:t>
      </w:r>
      <w:r w:rsidRPr="003425B6">
        <w:rPr>
          <w:rFonts w:ascii="Times New Roman" w:hAnsi="Times New Roman" w:cs="Times New Roman"/>
          <w:b/>
          <w:spacing w:val="-2"/>
          <w:sz w:val="28"/>
        </w:rPr>
        <w:t>должностям</w:t>
      </w:r>
    </w:p>
    <w:p w14:paraId="076F347E" w14:textId="77777777" w:rsidR="003425B6" w:rsidRDefault="003425B6" w:rsidP="003425B6">
      <w:pPr>
        <w:pStyle w:val="ac"/>
        <w:spacing w:before="4"/>
        <w:rPr>
          <w:b/>
        </w:rPr>
      </w:pPr>
    </w:p>
    <w:p w14:paraId="503D81A4" w14:textId="77777777" w:rsidR="003425B6" w:rsidRDefault="003425B6" w:rsidP="003425B6">
      <w:pPr>
        <w:pStyle w:val="ac"/>
        <w:spacing w:before="4"/>
        <w:rPr>
          <w:b/>
        </w:rPr>
      </w:pPr>
    </w:p>
    <w:p w14:paraId="62A34F70" w14:textId="77777777" w:rsidR="003425B6" w:rsidRDefault="003425B6" w:rsidP="003425B6">
      <w:pPr>
        <w:pStyle w:val="ac"/>
        <w:tabs>
          <w:tab w:val="left" w:pos="2475"/>
          <w:tab w:val="left" w:pos="4409"/>
          <w:tab w:val="left" w:pos="6460"/>
          <w:tab w:val="left" w:pos="8169"/>
          <w:tab w:val="left" w:pos="9524"/>
        </w:tabs>
        <w:spacing w:line="247" w:lineRule="auto"/>
        <w:ind w:left="18" w:right="21" w:firstLine="695"/>
        <w:jc w:val="both"/>
      </w:pPr>
      <w:r>
        <w:rPr>
          <w:spacing w:val="-2"/>
        </w:rPr>
        <w:t>Заместитель Председателя</w:t>
      </w:r>
      <w:r>
        <w:t xml:space="preserve"> </w:t>
      </w:r>
      <w:r>
        <w:rPr>
          <w:spacing w:val="-2"/>
        </w:rPr>
        <w:t>Правительства Республики</w:t>
      </w:r>
      <w:r>
        <w:t xml:space="preserve"> </w:t>
      </w:r>
      <w:r>
        <w:rPr>
          <w:spacing w:val="-2"/>
        </w:rPr>
        <w:t xml:space="preserve">Дагестан </w:t>
      </w:r>
      <w:r>
        <w:rPr>
          <w:spacing w:val="-10"/>
        </w:rPr>
        <w:t xml:space="preserve">в </w:t>
      </w:r>
      <w:r>
        <w:t>соответствии с распределением обязанностей (руководитель</w:t>
      </w:r>
      <w:r>
        <w:rPr>
          <w:spacing w:val="40"/>
        </w:rPr>
        <w:t xml:space="preserve"> </w:t>
      </w:r>
      <w:r>
        <w:t>рабочей группы)</w:t>
      </w:r>
    </w:p>
    <w:p w14:paraId="2E2B53E1" w14:textId="77777777" w:rsidR="003425B6" w:rsidRDefault="003425B6" w:rsidP="003425B6">
      <w:pPr>
        <w:pStyle w:val="ac"/>
        <w:tabs>
          <w:tab w:val="left" w:pos="2475"/>
          <w:tab w:val="left" w:pos="4409"/>
          <w:tab w:val="left" w:pos="6460"/>
          <w:tab w:val="left" w:pos="8169"/>
          <w:tab w:val="left" w:pos="9524"/>
        </w:tabs>
        <w:spacing w:line="247" w:lineRule="auto"/>
        <w:ind w:left="18" w:right="21" w:firstLine="695"/>
        <w:jc w:val="both"/>
      </w:pPr>
      <w:r>
        <w:rPr>
          <w:spacing w:val="-2"/>
        </w:rPr>
        <w:t>Заместитель</w:t>
      </w:r>
      <w:r>
        <w:t xml:space="preserve"> </w:t>
      </w:r>
      <w:r>
        <w:rPr>
          <w:spacing w:val="-2"/>
        </w:rPr>
        <w:t>Председателя</w:t>
      </w:r>
      <w:r>
        <w:t xml:space="preserve"> </w:t>
      </w:r>
      <w:r>
        <w:rPr>
          <w:spacing w:val="-2"/>
        </w:rPr>
        <w:t>Правительства</w:t>
      </w:r>
      <w:r>
        <w:t xml:space="preserve"> </w:t>
      </w:r>
      <w:r>
        <w:rPr>
          <w:spacing w:val="-2"/>
        </w:rPr>
        <w:t>Республики</w:t>
      </w:r>
      <w:r>
        <w:t xml:space="preserve"> </w:t>
      </w:r>
      <w:r>
        <w:rPr>
          <w:spacing w:val="-2"/>
        </w:rPr>
        <w:t>Дагестан</w:t>
      </w:r>
      <w:r>
        <w:t xml:space="preserve"> – министр по земельным и имущественным отношениям </w:t>
      </w:r>
      <w:r w:rsidRPr="003D2F10">
        <w:t>Республики</w:t>
      </w:r>
      <w:r>
        <w:t xml:space="preserve"> </w:t>
      </w:r>
      <w:r w:rsidRPr="003D2F10">
        <w:t xml:space="preserve">Дагестан (заместитель </w:t>
      </w:r>
      <w:r>
        <w:t>р</w:t>
      </w:r>
      <w:r w:rsidRPr="003D2F10">
        <w:t>уководителя рабочей группы)</w:t>
      </w:r>
    </w:p>
    <w:p w14:paraId="4F3DB08F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  <w:rPr>
          <w:spacing w:val="-4"/>
        </w:rPr>
      </w:pPr>
      <w:r>
        <w:rPr>
          <w:spacing w:val="-2"/>
        </w:rPr>
        <w:t xml:space="preserve">Министр транспорта </w:t>
      </w:r>
      <w:r>
        <w:rPr>
          <w:spacing w:val="-10"/>
        </w:rPr>
        <w:t xml:space="preserve">и </w:t>
      </w:r>
      <w:r>
        <w:rPr>
          <w:spacing w:val="-2"/>
        </w:rPr>
        <w:t xml:space="preserve">дорожного хозяйства Республики </w:t>
      </w:r>
      <w:r>
        <w:rPr>
          <w:spacing w:val="-4"/>
        </w:rPr>
        <w:t xml:space="preserve">Дагестан </w:t>
      </w:r>
    </w:p>
    <w:p w14:paraId="0CAB4547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</w:pPr>
      <w:r>
        <w:rPr>
          <w:spacing w:val="-2"/>
        </w:rPr>
        <w:t>Министр строительства,</w:t>
      </w:r>
      <w:r>
        <w:tab/>
      </w:r>
      <w:r>
        <w:rPr>
          <w:spacing w:val="-2"/>
        </w:rPr>
        <w:t xml:space="preserve">архитектуры </w:t>
      </w:r>
      <w:r>
        <w:rPr>
          <w:spacing w:val="-10"/>
        </w:rPr>
        <w:t xml:space="preserve">и </w:t>
      </w:r>
      <w:r>
        <w:rPr>
          <w:spacing w:val="-2"/>
        </w:rPr>
        <w:t>жилищно-коммунального х</w:t>
      </w:r>
      <w:r>
        <w:t>озяйства Республики Дагестан</w:t>
      </w:r>
    </w:p>
    <w:p w14:paraId="218D7AC7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</w:pPr>
      <w:r>
        <w:t>Министр финансов Республики Дагестан</w:t>
      </w:r>
    </w:p>
    <w:p w14:paraId="4BABF0CB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  <w:rPr>
          <w:spacing w:val="-4"/>
        </w:rPr>
      </w:pPr>
      <w:r>
        <w:rPr>
          <w:spacing w:val="-4"/>
        </w:rPr>
        <w:t xml:space="preserve">Первый заместитель </w:t>
      </w:r>
      <w:r>
        <w:t xml:space="preserve">министра по земельным и имущественным отношениям </w:t>
      </w:r>
      <w:r w:rsidRPr="003D2F10">
        <w:t>Республики</w:t>
      </w:r>
      <w:r>
        <w:t xml:space="preserve"> </w:t>
      </w:r>
      <w:r w:rsidRPr="003D2F10">
        <w:t>Дагестан</w:t>
      </w:r>
      <w:r>
        <w:t xml:space="preserve"> </w:t>
      </w:r>
      <w:r w:rsidRPr="003D2F10">
        <w:rPr>
          <w:spacing w:val="-4"/>
        </w:rPr>
        <w:t>в соответствии с распределением обязанностей</w:t>
      </w:r>
    </w:p>
    <w:p w14:paraId="1E41870C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  <w:rPr>
          <w:spacing w:val="-4"/>
        </w:rPr>
      </w:pPr>
      <w:r w:rsidRPr="003D2F10">
        <w:rPr>
          <w:spacing w:val="-4"/>
        </w:rPr>
        <w:t>Заместитель</w:t>
      </w:r>
      <w:r>
        <w:rPr>
          <w:spacing w:val="-4"/>
        </w:rPr>
        <w:t xml:space="preserve"> м</w:t>
      </w:r>
      <w:r>
        <w:rPr>
          <w:spacing w:val="-2"/>
        </w:rPr>
        <w:t>инистра транспорта</w:t>
      </w:r>
      <w:r>
        <w:rPr>
          <w:spacing w:val="-10"/>
        </w:rPr>
        <w:t xml:space="preserve"> и </w:t>
      </w:r>
      <w:r>
        <w:rPr>
          <w:spacing w:val="-2"/>
        </w:rPr>
        <w:t xml:space="preserve">дорожного хозяйства Республики </w:t>
      </w:r>
      <w:r>
        <w:rPr>
          <w:spacing w:val="-4"/>
        </w:rPr>
        <w:t xml:space="preserve">Дагестан </w:t>
      </w:r>
      <w:r w:rsidRPr="003D2F10">
        <w:rPr>
          <w:spacing w:val="-4"/>
        </w:rPr>
        <w:t>в соответствии с распределением обязанностей</w:t>
      </w:r>
    </w:p>
    <w:p w14:paraId="52E68F08" w14:textId="77777777" w:rsidR="003425B6" w:rsidRDefault="003425B6" w:rsidP="003425B6">
      <w:pPr>
        <w:pStyle w:val="ac"/>
        <w:ind w:left="18" w:right="21" w:firstLine="695"/>
        <w:jc w:val="both"/>
        <w:rPr>
          <w:spacing w:val="-4"/>
        </w:rPr>
      </w:pPr>
      <w:r>
        <w:t>Заместитель министра</w:t>
      </w:r>
      <w:r>
        <w:rPr>
          <w:spacing w:val="2"/>
        </w:rPr>
        <w:t xml:space="preserve"> </w:t>
      </w:r>
      <w:r>
        <w:t>энергетики</w:t>
      </w:r>
      <w:r>
        <w:rPr>
          <w:spacing w:val="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тарифов</w:t>
      </w:r>
      <w:r>
        <w:rPr>
          <w:spacing w:val="-7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rPr>
          <w:spacing w:val="-2"/>
        </w:rPr>
        <w:t xml:space="preserve">Дагестан </w:t>
      </w:r>
    </w:p>
    <w:p w14:paraId="7209FE2B" w14:textId="77777777" w:rsidR="003425B6" w:rsidRDefault="003425B6" w:rsidP="003425B6">
      <w:pPr>
        <w:pStyle w:val="ac"/>
        <w:ind w:left="18" w:right="21" w:firstLine="695"/>
        <w:jc w:val="both"/>
      </w:pPr>
      <w:r>
        <w:rPr>
          <w:spacing w:val="-4"/>
        </w:rPr>
        <w:t xml:space="preserve">Глава городского округа с внутригородским делением «город Махачкала» </w:t>
      </w:r>
      <w:r>
        <w:t>(по согласованию)</w:t>
      </w:r>
    </w:p>
    <w:p w14:paraId="0468B6C7" w14:textId="77777777" w:rsidR="003425B6" w:rsidRDefault="003425B6" w:rsidP="003425B6">
      <w:pPr>
        <w:pStyle w:val="ac"/>
        <w:ind w:left="18" w:right="21" w:firstLine="695"/>
        <w:jc w:val="both"/>
      </w:pPr>
      <w:r>
        <w:rPr>
          <w:spacing w:val="-4"/>
        </w:rPr>
        <w:t xml:space="preserve">Первый заместитель главы городского округа с внутригородским делением «город Махачкала» </w:t>
      </w:r>
      <w:r>
        <w:t>(по согласованию)</w:t>
      </w:r>
    </w:p>
    <w:p w14:paraId="4038AD36" w14:textId="77777777" w:rsidR="003425B6" w:rsidRDefault="003425B6" w:rsidP="003425B6">
      <w:pPr>
        <w:pStyle w:val="ac"/>
        <w:ind w:left="18" w:right="21" w:firstLine="695"/>
        <w:jc w:val="both"/>
      </w:pPr>
      <w:r>
        <w:t>Руководитель Управления Росреестра по Республике Дагестан (по согласованию)</w:t>
      </w:r>
    </w:p>
    <w:p w14:paraId="5959BDF1" w14:textId="77777777" w:rsidR="003425B6" w:rsidRDefault="003425B6" w:rsidP="003425B6">
      <w:pPr>
        <w:pStyle w:val="ac"/>
        <w:ind w:left="18" w:right="21" w:firstLine="695"/>
        <w:jc w:val="both"/>
      </w:pPr>
      <w:r>
        <w:t>Руководитель ТУ Росимущества в Республике Дагестан (по согласованию)</w:t>
      </w:r>
    </w:p>
    <w:p w14:paraId="62D8B1C5" w14:textId="77777777" w:rsidR="003425B6" w:rsidRDefault="003425B6" w:rsidP="003425B6">
      <w:pPr>
        <w:pStyle w:val="ac"/>
        <w:ind w:left="18" w:right="21" w:firstLine="695"/>
        <w:jc w:val="both"/>
      </w:pPr>
      <w:r>
        <w:t xml:space="preserve">Директор филиала ФКУ </w:t>
      </w:r>
      <w:proofErr w:type="spellStart"/>
      <w:r>
        <w:t>Упрдор</w:t>
      </w:r>
      <w:proofErr w:type="spellEnd"/>
      <w:r>
        <w:t xml:space="preserve"> «Кавказ» в г. Махачкале (по согласованию)</w:t>
      </w:r>
    </w:p>
    <w:p w14:paraId="2E28CFFF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</w:pPr>
      <w:r>
        <w:t>Заместитель начальника Северо-Кавказской железной дороги – филиала ОАО «Российские железные дороги» по Махачкалинскому территориальному управлению (по согласованию)</w:t>
      </w:r>
    </w:p>
    <w:p w14:paraId="6EC04605" w14:textId="77777777" w:rsidR="003425B6" w:rsidRDefault="003425B6" w:rsidP="003425B6">
      <w:pPr>
        <w:pStyle w:val="ac"/>
        <w:tabs>
          <w:tab w:val="left" w:pos="2027"/>
          <w:tab w:val="left" w:pos="3611"/>
          <w:tab w:val="left" w:pos="3993"/>
          <w:tab w:val="left" w:pos="5524"/>
          <w:tab w:val="left" w:pos="6940"/>
          <w:tab w:val="left" w:pos="8587"/>
        </w:tabs>
        <w:spacing w:line="242" w:lineRule="auto"/>
        <w:ind w:left="18" w:right="21" w:firstLine="695"/>
        <w:jc w:val="both"/>
      </w:pPr>
      <w:r>
        <w:t>Заместитель главного инженера Северо-Кавказской железной дороги -филиала ОАО «Российские железные дороги» по Махачкалинскому территориальному управлению (по согласованию)</w:t>
      </w:r>
    </w:p>
    <w:p w14:paraId="614B2C98" w14:textId="77777777" w:rsidR="003425B6" w:rsidRDefault="003425B6" w:rsidP="003425B6">
      <w:pPr>
        <w:pStyle w:val="ac"/>
        <w:spacing w:line="242" w:lineRule="auto"/>
        <w:ind w:left="18" w:right="21" w:firstLine="695"/>
        <w:jc w:val="both"/>
      </w:pPr>
      <w:r>
        <w:t>Генеральный</w:t>
      </w:r>
      <w:r>
        <w:rPr>
          <w:spacing w:val="79"/>
        </w:rPr>
        <w:t xml:space="preserve"> </w:t>
      </w:r>
      <w:r>
        <w:t>директор AO</w:t>
      </w:r>
      <w:r>
        <w:rPr>
          <w:spacing w:val="40"/>
        </w:rPr>
        <w:t xml:space="preserve"> </w:t>
      </w:r>
      <w:r>
        <w:t>«Махачкалинский</w:t>
      </w:r>
      <w:r>
        <w:rPr>
          <w:spacing w:val="40"/>
        </w:rPr>
        <w:t xml:space="preserve"> </w:t>
      </w:r>
      <w:r>
        <w:t>морской</w:t>
      </w:r>
      <w:r>
        <w:rPr>
          <w:spacing w:val="40"/>
        </w:rPr>
        <w:t xml:space="preserve"> </w:t>
      </w:r>
      <w:r>
        <w:t>торговый</w:t>
      </w:r>
      <w:r>
        <w:rPr>
          <w:spacing w:val="40"/>
        </w:rPr>
        <w:t xml:space="preserve"> </w:t>
      </w:r>
      <w:proofErr w:type="gramStart"/>
      <w:r>
        <w:t xml:space="preserve">порт»   </w:t>
      </w:r>
      <w:proofErr w:type="gramEnd"/>
      <w:r>
        <w:t xml:space="preserve">          (по</w:t>
      </w:r>
      <w:r>
        <w:rPr>
          <w:spacing w:val="-1"/>
        </w:rPr>
        <w:t xml:space="preserve"> </w:t>
      </w:r>
      <w:r>
        <w:rPr>
          <w:spacing w:val="-2"/>
        </w:rPr>
        <w:t>согласованию)</w:t>
      </w:r>
    </w:p>
    <w:p w14:paraId="1BFAA9F3" w14:textId="77777777" w:rsidR="003425B6" w:rsidRDefault="003425B6" w:rsidP="003425B6">
      <w:pPr>
        <w:pStyle w:val="ac"/>
        <w:spacing w:line="242" w:lineRule="auto"/>
        <w:ind w:left="18" w:right="21" w:firstLine="695"/>
        <w:jc w:val="both"/>
      </w:pPr>
      <w:r>
        <w:lastRenderedPageBreak/>
        <w:t>Заместитель генерального</w:t>
      </w:r>
      <w:r>
        <w:rPr>
          <w:spacing w:val="79"/>
        </w:rPr>
        <w:t xml:space="preserve"> </w:t>
      </w:r>
      <w:r>
        <w:t>директора AO</w:t>
      </w:r>
      <w:r>
        <w:rPr>
          <w:spacing w:val="40"/>
        </w:rPr>
        <w:t xml:space="preserve"> </w:t>
      </w:r>
      <w:r>
        <w:t>«Махачкалинский</w:t>
      </w:r>
      <w:r>
        <w:rPr>
          <w:spacing w:val="40"/>
        </w:rPr>
        <w:t xml:space="preserve"> </w:t>
      </w:r>
      <w:r>
        <w:t>морской</w:t>
      </w:r>
      <w:r>
        <w:rPr>
          <w:spacing w:val="40"/>
        </w:rPr>
        <w:t xml:space="preserve"> </w:t>
      </w:r>
      <w:r>
        <w:t>торговый</w:t>
      </w:r>
      <w:r>
        <w:rPr>
          <w:spacing w:val="40"/>
        </w:rPr>
        <w:t xml:space="preserve"> </w:t>
      </w:r>
      <w:r>
        <w:t>порт» (по</w:t>
      </w:r>
      <w:r>
        <w:rPr>
          <w:spacing w:val="-1"/>
        </w:rPr>
        <w:t xml:space="preserve"> </w:t>
      </w:r>
      <w:r>
        <w:rPr>
          <w:spacing w:val="-2"/>
        </w:rPr>
        <w:t>согласованию)</w:t>
      </w:r>
    </w:p>
    <w:p w14:paraId="7A5683E0" w14:textId="77777777" w:rsidR="003425B6" w:rsidRDefault="003425B6" w:rsidP="003425B6">
      <w:pPr>
        <w:pStyle w:val="ac"/>
        <w:spacing w:before="104"/>
        <w:rPr>
          <w:sz w:val="20"/>
        </w:rPr>
      </w:pPr>
    </w:p>
    <w:p w14:paraId="640E15D8" w14:textId="77777777" w:rsidR="003425B6" w:rsidRDefault="003425B6" w:rsidP="003425B6">
      <w:pPr>
        <w:pStyle w:val="ac"/>
        <w:spacing w:before="1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23A22A" wp14:editId="1711077E">
                <wp:simplePos x="0" y="0"/>
                <wp:positionH relativeFrom="page">
                  <wp:posOffset>3288791</wp:posOffset>
                </wp:positionH>
                <wp:positionV relativeFrom="paragraph">
                  <wp:posOffset>227317</wp:posOffset>
                </wp:positionV>
                <wp:extent cx="13442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295">
                              <a:moveTo>
                                <a:pt x="0" y="0"/>
                              </a:moveTo>
                              <a:lnTo>
                                <a:pt x="13441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A68AC" id="Graphic 21" o:spid="_x0000_s1026" style="position:absolute;margin-left:258.95pt;margin-top:17.9pt;width:105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" path="m,l134416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B68E7D9" w14:textId="77777777" w:rsidR="003425B6" w:rsidRDefault="003425B6" w:rsidP="003425B6">
      <w:pPr>
        <w:tabs>
          <w:tab w:val="left" w:pos="9240"/>
        </w:tabs>
      </w:pPr>
      <w:r>
        <w:tab/>
      </w:r>
    </w:p>
    <w:p w14:paraId="52932448" w14:textId="77777777" w:rsidR="003425B6" w:rsidRDefault="003425B6" w:rsidP="003425B6">
      <w:pPr>
        <w:tabs>
          <w:tab w:val="left" w:pos="9240"/>
        </w:tabs>
      </w:pPr>
    </w:p>
    <w:p w14:paraId="71E3BDB0" w14:textId="77777777" w:rsidR="003425B6" w:rsidRDefault="003425B6" w:rsidP="003425B6">
      <w:pPr>
        <w:tabs>
          <w:tab w:val="left" w:pos="9240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425B6" w14:paraId="5B930D5F" w14:textId="77777777" w:rsidTr="00F63A4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8F0F97B" w14:textId="77777777" w:rsidR="003425B6" w:rsidRDefault="003425B6" w:rsidP="00F63A44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F9FB6ED" w14:textId="77777777" w:rsidR="003425B6" w:rsidRDefault="003425B6" w:rsidP="00F63A44">
            <w:pPr>
              <w:pStyle w:val="a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[SIGNERSTAMP1]</w:t>
            </w:r>
          </w:p>
          <w:p w14:paraId="0D399ABC" w14:textId="77777777" w:rsidR="003425B6" w:rsidRDefault="003425B6" w:rsidP="00F63A44">
            <w:pPr>
              <w:pStyle w:val="a8"/>
              <w:rPr>
                <w:sz w:val="28"/>
                <w:szCs w:val="28"/>
                <w:lang w:eastAsia="en-US"/>
              </w:rPr>
            </w:pPr>
          </w:p>
          <w:p w14:paraId="75F1E2B4" w14:textId="77777777" w:rsidR="003425B6" w:rsidRDefault="003425B6" w:rsidP="00F63A44">
            <w:pPr>
              <w:pStyle w:val="a8"/>
              <w:rPr>
                <w:lang w:eastAsia="en-US"/>
              </w:rPr>
            </w:pPr>
          </w:p>
        </w:tc>
      </w:tr>
    </w:tbl>
    <w:p w14:paraId="3374EAA0" w14:textId="77777777" w:rsidR="003425B6" w:rsidRDefault="003425B6" w:rsidP="003425B6">
      <w:pPr>
        <w:tabs>
          <w:tab w:val="left" w:pos="9240"/>
        </w:tabs>
      </w:pPr>
    </w:p>
    <w:p w14:paraId="2759D24B" w14:textId="77777777" w:rsidR="003425B6" w:rsidRDefault="003425B6" w:rsidP="003425B6">
      <w:pPr>
        <w:tabs>
          <w:tab w:val="left" w:pos="9240"/>
        </w:tabs>
      </w:pPr>
    </w:p>
    <w:p w14:paraId="3BE55CBD" w14:textId="77777777" w:rsidR="003425B6" w:rsidRPr="004F2CB0" w:rsidRDefault="003425B6" w:rsidP="003425B6">
      <w:pPr>
        <w:tabs>
          <w:tab w:val="left" w:pos="9240"/>
        </w:tabs>
      </w:pPr>
    </w:p>
    <w:p w14:paraId="78DA0A19" w14:textId="5FC267A7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400F5433" w14:textId="271DFCE6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447BCB43" w14:textId="5C319CA9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7653D8A2" w14:textId="09AAA582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729C1A01" w14:textId="699E97E4" w:rsidR="003425B6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p w14:paraId="0435E5AA" w14:textId="77777777" w:rsidR="003425B6" w:rsidRPr="00FD4AD1" w:rsidRDefault="003425B6" w:rsidP="00B007AB">
      <w:pPr>
        <w:pStyle w:val="1"/>
        <w:shd w:val="clear" w:color="auto" w:fill="auto"/>
        <w:tabs>
          <w:tab w:val="left" w:pos="3239"/>
          <w:tab w:val="center" w:pos="6983"/>
          <w:tab w:val="right" w:pos="10017"/>
        </w:tabs>
        <w:spacing w:line="240" w:lineRule="auto"/>
        <w:ind w:firstLine="709"/>
        <w:jc w:val="both"/>
        <w:rPr>
          <w:rStyle w:val="Exact"/>
          <w:b/>
          <w:sz w:val="28"/>
          <w:szCs w:val="28"/>
        </w:rPr>
      </w:pPr>
    </w:p>
    <w:sectPr w:rsidR="003425B6" w:rsidRPr="00FD4AD1" w:rsidSect="003425B6">
      <w:headerReference w:type="default" r:id="rId7"/>
      <w:pgSz w:w="11906" w:h="16838"/>
      <w:pgMar w:top="851" w:right="849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CE4C" w14:textId="77777777" w:rsidR="007F2B07" w:rsidRDefault="007F2B07" w:rsidP="004D4EA0">
      <w:r>
        <w:separator/>
      </w:r>
    </w:p>
  </w:endnote>
  <w:endnote w:type="continuationSeparator" w:id="0">
    <w:p w14:paraId="11923EF2" w14:textId="77777777" w:rsidR="007F2B07" w:rsidRDefault="007F2B07" w:rsidP="004D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9A88" w14:textId="77777777" w:rsidR="007F2B07" w:rsidRDefault="007F2B07" w:rsidP="004D4EA0">
      <w:r>
        <w:separator/>
      </w:r>
    </w:p>
  </w:footnote>
  <w:footnote w:type="continuationSeparator" w:id="0">
    <w:p w14:paraId="1252D89B" w14:textId="77777777" w:rsidR="007F2B07" w:rsidRDefault="007F2B07" w:rsidP="004D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956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D17859" w14:textId="77777777" w:rsidR="004D4EA0" w:rsidRPr="004D4EA0" w:rsidRDefault="004D4EA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4E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4E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4E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07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4E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02DC7A" w14:textId="77777777" w:rsidR="004D4EA0" w:rsidRDefault="004D4E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434"/>
    <w:multiLevelType w:val="hybridMultilevel"/>
    <w:tmpl w:val="D4CC2448"/>
    <w:lvl w:ilvl="0" w:tplc="1E88C47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34BCB"/>
    <w:multiLevelType w:val="hybridMultilevel"/>
    <w:tmpl w:val="41D857D6"/>
    <w:lvl w:ilvl="0" w:tplc="B63A5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AF"/>
    <w:rsid w:val="00082E49"/>
    <w:rsid w:val="002978E8"/>
    <w:rsid w:val="002A35C4"/>
    <w:rsid w:val="003425B6"/>
    <w:rsid w:val="00403093"/>
    <w:rsid w:val="00413332"/>
    <w:rsid w:val="0048315D"/>
    <w:rsid w:val="004D4EA0"/>
    <w:rsid w:val="004F215E"/>
    <w:rsid w:val="005A723E"/>
    <w:rsid w:val="005F7EDE"/>
    <w:rsid w:val="00641F27"/>
    <w:rsid w:val="00657794"/>
    <w:rsid w:val="006938E3"/>
    <w:rsid w:val="006E13DC"/>
    <w:rsid w:val="00757996"/>
    <w:rsid w:val="007F2B07"/>
    <w:rsid w:val="00803118"/>
    <w:rsid w:val="00827288"/>
    <w:rsid w:val="008B5789"/>
    <w:rsid w:val="008B753B"/>
    <w:rsid w:val="00951D96"/>
    <w:rsid w:val="00A35CDC"/>
    <w:rsid w:val="00A70E91"/>
    <w:rsid w:val="00B007AB"/>
    <w:rsid w:val="00B353CA"/>
    <w:rsid w:val="00BB4EBB"/>
    <w:rsid w:val="00BF334B"/>
    <w:rsid w:val="00C752AF"/>
    <w:rsid w:val="00C76589"/>
    <w:rsid w:val="00CC51DA"/>
    <w:rsid w:val="00DA17E4"/>
    <w:rsid w:val="00DA18CD"/>
    <w:rsid w:val="00DB02D8"/>
    <w:rsid w:val="00DD0AEB"/>
    <w:rsid w:val="00E015B5"/>
    <w:rsid w:val="00EF1D67"/>
    <w:rsid w:val="00F01985"/>
    <w:rsid w:val="00F16D98"/>
    <w:rsid w:val="00F91E45"/>
    <w:rsid w:val="00F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6BB1"/>
  <w15:docId w15:val="{DCAFA3B0-79BE-4E75-9BDD-9D26CF8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2A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52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752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4">
    <w:name w:val="Hyperlink"/>
    <w:basedOn w:val="a0"/>
    <w:rsid w:val="00C752AF"/>
    <w:rPr>
      <w:color w:val="0066CC"/>
      <w:u w:val="single"/>
    </w:rPr>
  </w:style>
  <w:style w:type="character" w:customStyle="1" w:styleId="Exact">
    <w:name w:val="Основной текст Exact"/>
    <w:basedOn w:val="a0"/>
    <w:rsid w:val="00C752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table" w:styleId="a5">
    <w:name w:val="Table Grid"/>
    <w:basedOn w:val="a1"/>
    <w:uiPriority w:val="39"/>
    <w:rsid w:val="00C7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4E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4EA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D4E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4EA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8031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3118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c">
    <w:name w:val="Body Text"/>
    <w:basedOn w:val="a"/>
    <w:link w:val="ad"/>
    <w:uiPriority w:val="1"/>
    <w:qFormat/>
    <w:rsid w:val="003425B6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342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Элина</cp:lastModifiedBy>
  <cp:revision>6</cp:revision>
  <cp:lastPrinted>2025-05-27T11:42:00Z</cp:lastPrinted>
  <dcterms:created xsi:type="dcterms:W3CDTF">2025-07-10T07:38:00Z</dcterms:created>
  <dcterms:modified xsi:type="dcterms:W3CDTF">2025-07-10T15:02:00Z</dcterms:modified>
</cp:coreProperties>
</file>