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A4" w:rsidRDefault="004210E9" w:rsidP="004210E9">
      <w:pPr>
        <w:spacing w:after="0"/>
        <w:jc w:val="center"/>
        <w:rPr>
          <w:b/>
          <w:bCs/>
        </w:rPr>
      </w:pPr>
      <w:r w:rsidRPr="005241A4">
        <w:rPr>
          <w:b/>
          <w:bCs/>
        </w:rPr>
        <w:t>ОРГАНЫ И ЛАБОРАТОРИИ ПО ОБЯЗАТЕЛЬНОЙ СЕРТИФИКАЦИИ АТТРАКЦИОНОВ, ПОЛУЧИВШИЕ АТТЕСТАТ АККРЕДИТАЦИИ.</w:t>
      </w:r>
    </w:p>
    <w:p w:rsidR="000B42DF" w:rsidRPr="005241A4" w:rsidRDefault="000B42DF" w:rsidP="004210E9">
      <w:pPr>
        <w:spacing w:after="0"/>
        <w:jc w:val="center"/>
        <w:rPr>
          <w:b/>
          <w:bCs/>
        </w:rPr>
      </w:pPr>
    </w:p>
    <w:tbl>
      <w:tblPr>
        <w:tblW w:w="102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3157"/>
        <w:gridCol w:w="4356"/>
        <w:gridCol w:w="2194"/>
      </w:tblGrid>
      <w:tr w:rsidR="00EC785C" w:rsidRPr="00B2624E" w:rsidTr="00B566BA">
        <w:trPr>
          <w:trHeight w:val="564"/>
          <w:tblCellSpacing w:w="0" w:type="dxa"/>
        </w:trPr>
        <w:tc>
          <w:tcPr>
            <w:tcW w:w="509" w:type="dxa"/>
            <w:vAlign w:val="center"/>
            <w:hideMark/>
          </w:tcPr>
          <w:p w:rsidR="00EC785C" w:rsidRPr="00B2624E" w:rsidRDefault="00EC785C" w:rsidP="00B566B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B2624E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157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2624E">
              <w:rPr>
                <w:b/>
                <w:bCs/>
                <w:sz w:val="26"/>
                <w:szCs w:val="26"/>
              </w:rPr>
              <w:t>Название компании</w:t>
            </w:r>
          </w:p>
        </w:tc>
        <w:tc>
          <w:tcPr>
            <w:tcW w:w="4356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2624E">
              <w:rPr>
                <w:b/>
                <w:bCs/>
                <w:sz w:val="26"/>
                <w:szCs w:val="26"/>
              </w:rPr>
              <w:t>Адрес/тел./e-</w:t>
            </w:r>
            <w:proofErr w:type="spellStart"/>
            <w:r w:rsidRPr="00B2624E">
              <w:rPr>
                <w:b/>
                <w:bCs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2194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2624E">
              <w:rPr>
                <w:b/>
                <w:bCs/>
                <w:sz w:val="26"/>
                <w:szCs w:val="26"/>
              </w:rPr>
              <w:t>Номер аттестата</w:t>
            </w:r>
          </w:p>
        </w:tc>
      </w:tr>
      <w:tr w:rsidR="00EC785C" w:rsidRPr="00B2624E" w:rsidTr="00B566BA">
        <w:trPr>
          <w:tblCellSpacing w:w="0" w:type="dxa"/>
        </w:trPr>
        <w:tc>
          <w:tcPr>
            <w:tcW w:w="509" w:type="dxa"/>
            <w:vAlign w:val="center"/>
            <w:hideMark/>
          </w:tcPr>
          <w:p w:rsidR="00EC785C" w:rsidRPr="00B2624E" w:rsidRDefault="00EC785C" w:rsidP="00B566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1</w:t>
            </w:r>
          </w:p>
        </w:tc>
        <w:tc>
          <w:tcPr>
            <w:tcW w:w="3157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ООО «ЦИЭС Безопасность»</w:t>
            </w:r>
          </w:p>
        </w:tc>
        <w:tc>
          <w:tcPr>
            <w:tcW w:w="4356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193079, г.</w:t>
            </w:r>
            <w:r w:rsidR="0014146E">
              <w:rPr>
                <w:sz w:val="26"/>
                <w:szCs w:val="26"/>
              </w:rPr>
              <w:t xml:space="preserve"> </w:t>
            </w:r>
            <w:r w:rsidRPr="00B2624E">
              <w:rPr>
                <w:sz w:val="26"/>
                <w:szCs w:val="26"/>
              </w:rPr>
              <w:t>Санкт-Петербург, Октябрьская набережная, д. 80, корпус 1, литер Е, пом. 1Н</w:t>
            </w:r>
            <w:r w:rsidRPr="00B2624E">
              <w:rPr>
                <w:sz w:val="26"/>
                <w:szCs w:val="26"/>
              </w:rPr>
              <w:br/>
            </w:r>
            <w:hyperlink r:id="rId4" w:history="1">
              <w:r w:rsidRPr="00B2624E">
                <w:rPr>
                  <w:rStyle w:val="a3"/>
                  <w:sz w:val="26"/>
                  <w:szCs w:val="26"/>
                </w:rPr>
                <w:t>vprix@rambler.ru</w:t>
              </w:r>
            </w:hyperlink>
            <w:r w:rsidRPr="00B2624E">
              <w:rPr>
                <w:sz w:val="26"/>
                <w:szCs w:val="26"/>
              </w:rPr>
              <w:br/>
              <w:t>+7 (812) 412-38-48</w:t>
            </w:r>
          </w:p>
        </w:tc>
        <w:tc>
          <w:tcPr>
            <w:tcW w:w="2194" w:type="dxa"/>
            <w:vAlign w:val="center"/>
            <w:hideMark/>
          </w:tcPr>
          <w:p w:rsidR="00EC785C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РОСС</w:t>
            </w:r>
            <w:r w:rsidRPr="00B2624E">
              <w:rPr>
                <w:sz w:val="26"/>
                <w:szCs w:val="26"/>
              </w:rPr>
              <w:br/>
              <w:t>RU.0001.11МР17</w:t>
            </w:r>
          </w:p>
          <w:p w:rsidR="000B42DF" w:rsidRPr="000B42DF" w:rsidRDefault="000B42DF" w:rsidP="004210E9">
            <w:pPr>
              <w:spacing w:after="0" w:line="240" w:lineRule="auto"/>
              <w:rPr>
                <w:sz w:val="20"/>
                <w:szCs w:val="20"/>
              </w:rPr>
            </w:pPr>
          </w:p>
          <w:p w:rsidR="00EC785C" w:rsidRPr="00B2624E" w:rsidRDefault="00EC785C" w:rsidP="003C0612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РОСС</w:t>
            </w:r>
            <w:r w:rsidRPr="00B2624E">
              <w:rPr>
                <w:sz w:val="26"/>
                <w:szCs w:val="26"/>
              </w:rPr>
              <w:br/>
              <w:t>RU.0001.21СС05</w:t>
            </w:r>
          </w:p>
        </w:tc>
      </w:tr>
      <w:tr w:rsidR="00EC785C" w:rsidRPr="00B2624E" w:rsidTr="00B566BA">
        <w:trPr>
          <w:tblCellSpacing w:w="0" w:type="dxa"/>
        </w:trPr>
        <w:tc>
          <w:tcPr>
            <w:tcW w:w="509" w:type="dxa"/>
            <w:vAlign w:val="center"/>
            <w:hideMark/>
          </w:tcPr>
          <w:p w:rsidR="00EC785C" w:rsidRPr="00B2624E" w:rsidRDefault="00EC785C" w:rsidP="00B566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2</w:t>
            </w:r>
          </w:p>
        </w:tc>
        <w:tc>
          <w:tcPr>
            <w:tcW w:w="3157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ООО «НВП«ДИАМЕТ»</w:t>
            </w:r>
          </w:p>
        </w:tc>
        <w:tc>
          <w:tcPr>
            <w:tcW w:w="4356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141280, г. Ивантеевка, Студенческий проезд</w:t>
            </w:r>
            <w:r w:rsidR="00A849A0">
              <w:rPr>
                <w:sz w:val="26"/>
                <w:szCs w:val="26"/>
              </w:rPr>
              <w:t>,</w:t>
            </w:r>
            <w:r w:rsidRPr="00B2624E">
              <w:rPr>
                <w:sz w:val="26"/>
                <w:szCs w:val="26"/>
              </w:rPr>
              <w:t xml:space="preserve"> д.</w:t>
            </w:r>
            <w:r w:rsidR="0014146E">
              <w:rPr>
                <w:sz w:val="26"/>
                <w:szCs w:val="26"/>
              </w:rPr>
              <w:t xml:space="preserve"> </w:t>
            </w:r>
            <w:r w:rsidRPr="00B2624E">
              <w:rPr>
                <w:sz w:val="26"/>
                <w:szCs w:val="26"/>
              </w:rPr>
              <w:t>6</w:t>
            </w:r>
            <w:r w:rsidR="00A849A0">
              <w:rPr>
                <w:sz w:val="26"/>
                <w:szCs w:val="26"/>
              </w:rPr>
              <w:t>,</w:t>
            </w:r>
            <w:r w:rsidRPr="00B2624E">
              <w:rPr>
                <w:sz w:val="26"/>
                <w:szCs w:val="26"/>
              </w:rPr>
              <w:t xml:space="preserve"> кв.</w:t>
            </w:r>
            <w:r w:rsidR="0014146E">
              <w:rPr>
                <w:sz w:val="26"/>
                <w:szCs w:val="26"/>
              </w:rPr>
              <w:t xml:space="preserve"> </w:t>
            </w:r>
            <w:r w:rsidRPr="00B2624E">
              <w:rPr>
                <w:sz w:val="26"/>
                <w:szCs w:val="26"/>
              </w:rPr>
              <w:t>28</w:t>
            </w:r>
            <w:r w:rsidRPr="00B2624E">
              <w:rPr>
                <w:sz w:val="26"/>
                <w:szCs w:val="26"/>
              </w:rPr>
              <w:br/>
            </w:r>
            <w:hyperlink r:id="rId5" w:history="1">
              <w:r w:rsidRPr="00B2624E">
                <w:rPr>
                  <w:rStyle w:val="a3"/>
                  <w:sz w:val="26"/>
                  <w:szCs w:val="26"/>
                </w:rPr>
                <w:t>diamet@mail.ru</w:t>
              </w:r>
            </w:hyperlink>
            <w:r w:rsidRPr="00B2624E">
              <w:rPr>
                <w:sz w:val="26"/>
                <w:szCs w:val="26"/>
              </w:rPr>
              <w:br/>
              <w:t>+7 (495) 542-59-80</w:t>
            </w:r>
          </w:p>
        </w:tc>
        <w:tc>
          <w:tcPr>
            <w:tcW w:w="2194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RA.RU.21ЛК66</w:t>
            </w:r>
          </w:p>
        </w:tc>
      </w:tr>
      <w:tr w:rsidR="00EC785C" w:rsidRPr="00B2624E" w:rsidTr="00B566BA">
        <w:trPr>
          <w:tblCellSpacing w:w="0" w:type="dxa"/>
        </w:trPr>
        <w:tc>
          <w:tcPr>
            <w:tcW w:w="509" w:type="dxa"/>
            <w:vAlign w:val="center"/>
            <w:hideMark/>
          </w:tcPr>
          <w:p w:rsidR="00EC785C" w:rsidRPr="00B2624E" w:rsidRDefault="00EC785C" w:rsidP="00B566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3</w:t>
            </w:r>
          </w:p>
        </w:tc>
        <w:tc>
          <w:tcPr>
            <w:tcW w:w="3157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ООО «Центр по безопасности аттракционов»</w:t>
            </w:r>
          </w:p>
        </w:tc>
        <w:tc>
          <w:tcPr>
            <w:tcW w:w="4356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350051, г. Краснодар, Западный внутри</w:t>
            </w:r>
            <w:r w:rsidR="00B2624E">
              <w:rPr>
                <w:sz w:val="26"/>
                <w:szCs w:val="26"/>
              </w:rPr>
              <w:t xml:space="preserve">городской округ, ул. </w:t>
            </w:r>
            <w:proofErr w:type="spellStart"/>
            <w:r w:rsidR="00B2624E">
              <w:rPr>
                <w:sz w:val="26"/>
                <w:szCs w:val="26"/>
              </w:rPr>
              <w:t>Лузана</w:t>
            </w:r>
            <w:proofErr w:type="spellEnd"/>
            <w:r w:rsidR="00B2624E">
              <w:rPr>
                <w:sz w:val="26"/>
                <w:szCs w:val="26"/>
              </w:rPr>
              <w:t>, д. </w:t>
            </w:r>
            <w:r w:rsidRPr="00B2624E">
              <w:rPr>
                <w:sz w:val="26"/>
                <w:szCs w:val="26"/>
              </w:rPr>
              <w:t>19</w:t>
            </w:r>
            <w:r w:rsidRPr="00B2624E">
              <w:rPr>
                <w:sz w:val="26"/>
                <w:szCs w:val="26"/>
              </w:rPr>
              <w:br/>
            </w:r>
            <w:hyperlink r:id="rId6" w:history="1">
              <w:r w:rsidRPr="00B2624E">
                <w:rPr>
                  <w:rStyle w:val="a3"/>
                  <w:sz w:val="26"/>
                  <w:szCs w:val="26"/>
                </w:rPr>
                <w:t>ilat2004@mail.ru</w:t>
              </w:r>
            </w:hyperlink>
            <w:r w:rsidRPr="00B2624E">
              <w:rPr>
                <w:sz w:val="26"/>
                <w:szCs w:val="26"/>
              </w:rPr>
              <w:br/>
              <w:t>+7 (861) 224-42-27</w:t>
            </w:r>
          </w:p>
        </w:tc>
        <w:tc>
          <w:tcPr>
            <w:tcW w:w="2194" w:type="dxa"/>
            <w:vAlign w:val="center"/>
            <w:hideMark/>
          </w:tcPr>
          <w:p w:rsidR="003C0612" w:rsidRDefault="00EC785C" w:rsidP="003C0612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RA.RU.11АД41</w:t>
            </w:r>
          </w:p>
          <w:p w:rsidR="00D73966" w:rsidRPr="00D73966" w:rsidRDefault="00D73966" w:rsidP="003C0612">
            <w:pPr>
              <w:spacing w:after="0" w:line="240" w:lineRule="auto"/>
              <w:rPr>
                <w:sz w:val="20"/>
                <w:szCs w:val="20"/>
              </w:rPr>
            </w:pPr>
          </w:p>
          <w:p w:rsidR="00EC785C" w:rsidRPr="00B2624E" w:rsidRDefault="00EC785C" w:rsidP="003C0612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RA.RU.21СС04</w:t>
            </w:r>
          </w:p>
        </w:tc>
      </w:tr>
      <w:tr w:rsidR="00EC785C" w:rsidRPr="00B2624E" w:rsidTr="00B566BA">
        <w:trPr>
          <w:tblCellSpacing w:w="0" w:type="dxa"/>
        </w:trPr>
        <w:tc>
          <w:tcPr>
            <w:tcW w:w="509" w:type="dxa"/>
            <w:vAlign w:val="center"/>
            <w:hideMark/>
          </w:tcPr>
          <w:p w:rsidR="00EC785C" w:rsidRPr="00B2624E" w:rsidRDefault="00EC785C" w:rsidP="00B566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4</w:t>
            </w:r>
          </w:p>
        </w:tc>
        <w:tc>
          <w:tcPr>
            <w:tcW w:w="3157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ООО «ПРОММАШ ТЕСТ»</w:t>
            </w:r>
          </w:p>
        </w:tc>
        <w:tc>
          <w:tcPr>
            <w:tcW w:w="4356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142300, г.</w:t>
            </w:r>
            <w:r w:rsidR="0014146E">
              <w:rPr>
                <w:sz w:val="26"/>
                <w:szCs w:val="26"/>
              </w:rPr>
              <w:t xml:space="preserve"> </w:t>
            </w:r>
            <w:r w:rsidRPr="00B2624E">
              <w:rPr>
                <w:sz w:val="26"/>
                <w:szCs w:val="26"/>
              </w:rPr>
              <w:t>Чехов,</w:t>
            </w:r>
            <w:r w:rsidR="0014146E">
              <w:rPr>
                <w:sz w:val="26"/>
                <w:szCs w:val="26"/>
              </w:rPr>
              <w:t xml:space="preserve"> </w:t>
            </w:r>
            <w:r w:rsidRPr="00B2624E">
              <w:rPr>
                <w:sz w:val="26"/>
                <w:szCs w:val="26"/>
              </w:rPr>
              <w:t>МО, Симферопольское ш., д.2</w:t>
            </w:r>
            <w:r w:rsidRPr="00B2624E">
              <w:rPr>
                <w:sz w:val="26"/>
                <w:szCs w:val="26"/>
              </w:rPr>
              <w:br/>
            </w:r>
            <w:hyperlink r:id="rId7" w:history="1">
              <w:r w:rsidRPr="00B2624E">
                <w:rPr>
                  <w:rStyle w:val="a3"/>
                  <w:sz w:val="26"/>
                  <w:szCs w:val="26"/>
                </w:rPr>
                <w:t>info_tc@prommashtest.ru</w:t>
              </w:r>
            </w:hyperlink>
            <w:r w:rsidRPr="00B2624E">
              <w:rPr>
                <w:sz w:val="26"/>
                <w:szCs w:val="26"/>
              </w:rPr>
              <w:br/>
              <w:t>+7 (499) 703-51-62</w:t>
            </w:r>
          </w:p>
        </w:tc>
        <w:tc>
          <w:tcPr>
            <w:tcW w:w="2194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RA.RU.21АХ11</w:t>
            </w:r>
          </w:p>
        </w:tc>
      </w:tr>
      <w:tr w:rsidR="00EC785C" w:rsidRPr="00B2624E" w:rsidTr="00B566BA">
        <w:trPr>
          <w:tblCellSpacing w:w="0" w:type="dxa"/>
        </w:trPr>
        <w:tc>
          <w:tcPr>
            <w:tcW w:w="509" w:type="dxa"/>
            <w:vAlign w:val="center"/>
            <w:hideMark/>
          </w:tcPr>
          <w:p w:rsidR="00EC785C" w:rsidRPr="00B2624E" w:rsidRDefault="00EC785C" w:rsidP="00B566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5</w:t>
            </w:r>
          </w:p>
        </w:tc>
        <w:tc>
          <w:tcPr>
            <w:tcW w:w="3157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Испытательная лаборатория ООО«ЭЦ«МАРСТАР»</w:t>
            </w:r>
          </w:p>
        </w:tc>
        <w:tc>
          <w:tcPr>
            <w:tcW w:w="4356" w:type="dxa"/>
            <w:vAlign w:val="center"/>
            <w:hideMark/>
          </w:tcPr>
          <w:p w:rsidR="00EC785C" w:rsidRPr="00B2624E" w:rsidRDefault="00EC785C" w:rsidP="000B42DF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192148,г. Санкт-Петербург, ул.</w:t>
            </w:r>
            <w:r w:rsidR="000B42DF">
              <w:rPr>
                <w:sz w:val="26"/>
                <w:szCs w:val="26"/>
              </w:rPr>
              <w:t> </w:t>
            </w:r>
            <w:r w:rsidRPr="00B2624E">
              <w:rPr>
                <w:sz w:val="26"/>
                <w:szCs w:val="26"/>
              </w:rPr>
              <w:t>Седова, дом 37, литер А,</w:t>
            </w:r>
            <w:r w:rsidR="000B42DF">
              <w:rPr>
                <w:sz w:val="26"/>
                <w:szCs w:val="26"/>
              </w:rPr>
              <w:br/>
            </w:r>
            <w:r w:rsidRPr="00B2624E">
              <w:rPr>
                <w:sz w:val="26"/>
                <w:szCs w:val="26"/>
              </w:rPr>
              <w:t>пом.</w:t>
            </w:r>
            <w:r w:rsidR="0014146E">
              <w:rPr>
                <w:sz w:val="26"/>
                <w:szCs w:val="26"/>
              </w:rPr>
              <w:t xml:space="preserve"> </w:t>
            </w:r>
            <w:r w:rsidRPr="00B2624E">
              <w:rPr>
                <w:sz w:val="26"/>
                <w:szCs w:val="26"/>
              </w:rPr>
              <w:t>98-Н, оф.</w:t>
            </w:r>
            <w:r w:rsidR="0014146E">
              <w:rPr>
                <w:sz w:val="26"/>
                <w:szCs w:val="26"/>
              </w:rPr>
              <w:t xml:space="preserve"> </w:t>
            </w:r>
            <w:r w:rsidRPr="00B2624E">
              <w:rPr>
                <w:sz w:val="26"/>
                <w:szCs w:val="26"/>
              </w:rPr>
              <w:t>209</w:t>
            </w:r>
            <w:r w:rsidRPr="00B2624E">
              <w:rPr>
                <w:sz w:val="26"/>
                <w:szCs w:val="26"/>
              </w:rPr>
              <w:br/>
            </w:r>
            <w:hyperlink r:id="rId8" w:history="1">
              <w:r w:rsidRPr="00B2624E">
                <w:rPr>
                  <w:rStyle w:val="a3"/>
                  <w:sz w:val="26"/>
                  <w:szCs w:val="26"/>
                </w:rPr>
                <w:t>ec@marstar.spb.ru</w:t>
              </w:r>
            </w:hyperlink>
            <w:r w:rsidRPr="00B2624E">
              <w:rPr>
                <w:sz w:val="26"/>
                <w:szCs w:val="26"/>
              </w:rPr>
              <w:br/>
              <w:t>+7</w:t>
            </w:r>
            <w:r w:rsidR="00D73966">
              <w:rPr>
                <w:sz w:val="26"/>
                <w:szCs w:val="26"/>
              </w:rPr>
              <w:t xml:space="preserve"> </w:t>
            </w:r>
            <w:r w:rsidRPr="00B2624E">
              <w:rPr>
                <w:sz w:val="26"/>
                <w:szCs w:val="26"/>
              </w:rPr>
              <w:t>8129603394</w:t>
            </w:r>
          </w:p>
        </w:tc>
        <w:tc>
          <w:tcPr>
            <w:tcW w:w="2194" w:type="dxa"/>
            <w:vAlign w:val="center"/>
            <w:hideMark/>
          </w:tcPr>
          <w:p w:rsidR="000B42DF" w:rsidRDefault="00EC785C" w:rsidP="000B42DF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RA.RU.11НB33</w:t>
            </w:r>
          </w:p>
          <w:p w:rsidR="000B42DF" w:rsidRPr="000B42DF" w:rsidRDefault="000B42DF" w:rsidP="000B42DF">
            <w:pPr>
              <w:spacing w:after="0" w:line="240" w:lineRule="auto"/>
              <w:rPr>
                <w:sz w:val="20"/>
                <w:szCs w:val="20"/>
              </w:rPr>
            </w:pPr>
          </w:p>
          <w:p w:rsidR="00EC785C" w:rsidRPr="00B2624E" w:rsidRDefault="00EC785C" w:rsidP="000B42DF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RA.RU.21НК63</w:t>
            </w:r>
          </w:p>
        </w:tc>
      </w:tr>
      <w:tr w:rsidR="00EC785C" w:rsidRPr="00B2624E" w:rsidTr="00B566BA">
        <w:trPr>
          <w:tblCellSpacing w:w="0" w:type="dxa"/>
        </w:trPr>
        <w:tc>
          <w:tcPr>
            <w:tcW w:w="509" w:type="dxa"/>
            <w:vAlign w:val="center"/>
            <w:hideMark/>
          </w:tcPr>
          <w:p w:rsidR="00EC785C" w:rsidRPr="00B2624E" w:rsidRDefault="00EC785C" w:rsidP="00B566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6</w:t>
            </w:r>
          </w:p>
        </w:tc>
        <w:tc>
          <w:tcPr>
            <w:tcW w:w="3157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ИЛ ООО «Эксперт-Диагностика»</w:t>
            </w:r>
          </w:p>
        </w:tc>
        <w:tc>
          <w:tcPr>
            <w:tcW w:w="4356" w:type="dxa"/>
            <w:vAlign w:val="center"/>
            <w:hideMark/>
          </w:tcPr>
          <w:p w:rsidR="00EC785C" w:rsidRPr="00B2624E" w:rsidRDefault="00EC785C" w:rsidP="00D73966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455021, Челябинская обл</w:t>
            </w:r>
            <w:r w:rsidR="00D73966">
              <w:rPr>
                <w:sz w:val="26"/>
                <w:szCs w:val="26"/>
              </w:rPr>
              <w:t>.</w:t>
            </w:r>
            <w:r w:rsidRPr="00B2624E">
              <w:rPr>
                <w:sz w:val="26"/>
                <w:szCs w:val="26"/>
              </w:rPr>
              <w:t>, г</w:t>
            </w:r>
            <w:r w:rsidR="0014146E">
              <w:rPr>
                <w:sz w:val="26"/>
                <w:szCs w:val="26"/>
              </w:rPr>
              <w:t>. </w:t>
            </w:r>
            <w:r w:rsidRPr="00B2624E">
              <w:rPr>
                <w:sz w:val="26"/>
                <w:szCs w:val="26"/>
              </w:rPr>
              <w:t>Магнитогорск, проезд Сиреневый, дом 11, офис № 2</w:t>
            </w:r>
            <w:r w:rsidRPr="00B2624E">
              <w:rPr>
                <w:sz w:val="26"/>
                <w:szCs w:val="26"/>
              </w:rPr>
              <w:br/>
            </w:r>
            <w:hyperlink r:id="rId9" w:history="1">
              <w:r w:rsidRPr="00B2624E">
                <w:rPr>
                  <w:rStyle w:val="a3"/>
                  <w:sz w:val="26"/>
                  <w:szCs w:val="26"/>
                </w:rPr>
                <w:t>e330331@yandex.ru</w:t>
              </w:r>
            </w:hyperlink>
            <w:r w:rsidRPr="00B2624E">
              <w:rPr>
                <w:sz w:val="26"/>
                <w:szCs w:val="26"/>
              </w:rPr>
              <w:br/>
              <w:t>+7 3519330331</w:t>
            </w:r>
          </w:p>
        </w:tc>
        <w:tc>
          <w:tcPr>
            <w:tcW w:w="2194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RA.RU.21НС23</w:t>
            </w:r>
          </w:p>
        </w:tc>
      </w:tr>
      <w:tr w:rsidR="00EC785C" w:rsidRPr="00B2624E" w:rsidTr="00B566BA">
        <w:trPr>
          <w:tblCellSpacing w:w="0" w:type="dxa"/>
        </w:trPr>
        <w:tc>
          <w:tcPr>
            <w:tcW w:w="509" w:type="dxa"/>
            <w:vAlign w:val="center"/>
            <w:hideMark/>
          </w:tcPr>
          <w:p w:rsidR="00EC785C" w:rsidRPr="00B2624E" w:rsidRDefault="00EC785C" w:rsidP="00B566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7</w:t>
            </w:r>
          </w:p>
        </w:tc>
        <w:tc>
          <w:tcPr>
            <w:tcW w:w="3157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ИЛ АТ ООО «ЗСЦ СОВТ»</w:t>
            </w:r>
          </w:p>
        </w:tc>
        <w:tc>
          <w:tcPr>
            <w:tcW w:w="4356" w:type="dxa"/>
            <w:vAlign w:val="center"/>
            <w:hideMark/>
          </w:tcPr>
          <w:p w:rsidR="00EC785C" w:rsidRPr="00B2624E" w:rsidRDefault="00EC785C" w:rsidP="0014146E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630084, Новосибирская обл</w:t>
            </w:r>
            <w:r w:rsidR="00D73966">
              <w:rPr>
                <w:sz w:val="26"/>
                <w:szCs w:val="26"/>
              </w:rPr>
              <w:t>.</w:t>
            </w:r>
            <w:r w:rsidRPr="00B2624E">
              <w:rPr>
                <w:sz w:val="26"/>
                <w:szCs w:val="26"/>
              </w:rPr>
              <w:t>, г</w:t>
            </w:r>
            <w:r w:rsidR="0014146E">
              <w:rPr>
                <w:sz w:val="26"/>
                <w:szCs w:val="26"/>
              </w:rPr>
              <w:t>. </w:t>
            </w:r>
            <w:r w:rsidRPr="00B2624E">
              <w:rPr>
                <w:sz w:val="26"/>
                <w:szCs w:val="26"/>
              </w:rPr>
              <w:t>Новосибирск, ул</w:t>
            </w:r>
            <w:r w:rsidR="0014146E">
              <w:rPr>
                <w:sz w:val="26"/>
                <w:szCs w:val="26"/>
              </w:rPr>
              <w:t>.</w:t>
            </w:r>
            <w:r w:rsidRPr="00B2624E">
              <w:rPr>
                <w:sz w:val="26"/>
                <w:szCs w:val="26"/>
              </w:rPr>
              <w:t xml:space="preserve"> Новая Заря,</w:t>
            </w:r>
            <w:r w:rsidRPr="00B2624E">
              <w:rPr>
                <w:sz w:val="26"/>
                <w:szCs w:val="26"/>
              </w:rPr>
              <w:br/>
              <w:t>дом 2А, корп. 1, оф. 509</w:t>
            </w:r>
            <w:r w:rsidRPr="00B2624E">
              <w:rPr>
                <w:sz w:val="26"/>
                <w:szCs w:val="26"/>
              </w:rPr>
              <w:br/>
            </w:r>
            <w:hyperlink r:id="rId10" w:history="1">
              <w:r w:rsidRPr="00B2624E">
                <w:rPr>
                  <w:rStyle w:val="a3"/>
                  <w:sz w:val="26"/>
                  <w:szCs w:val="26"/>
                </w:rPr>
                <w:t>v.lapaev@inbox.ru</w:t>
              </w:r>
            </w:hyperlink>
            <w:r w:rsidRPr="00B2624E">
              <w:rPr>
                <w:sz w:val="26"/>
                <w:szCs w:val="26"/>
              </w:rPr>
              <w:br/>
              <w:t>+7 9139313124</w:t>
            </w:r>
          </w:p>
        </w:tc>
        <w:tc>
          <w:tcPr>
            <w:tcW w:w="2194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RA.RU.21НР17</w:t>
            </w:r>
          </w:p>
        </w:tc>
      </w:tr>
      <w:tr w:rsidR="00EC785C" w:rsidRPr="00B2624E" w:rsidTr="00B566BA">
        <w:trPr>
          <w:tblCellSpacing w:w="0" w:type="dxa"/>
        </w:trPr>
        <w:tc>
          <w:tcPr>
            <w:tcW w:w="509" w:type="dxa"/>
            <w:vAlign w:val="center"/>
            <w:hideMark/>
          </w:tcPr>
          <w:p w:rsidR="00EC785C" w:rsidRPr="00B2624E" w:rsidRDefault="00EC785C" w:rsidP="00B566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8</w:t>
            </w:r>
          </w:p>
        </w:tc>
        <w:tc>
          <w:tcPr>
            <w:tcW w:w="3157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ООО «ТЭДЭКС»</w:t>
            </w:r>
          </w:p>
        </w:tc>
        <w:tc>
          <w:tcPr>
            <w:tcW w:w="4356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140102, Россия, Московская область, г. Раменское, ул. Карла Маркса,</w:t>
            </w:r>
            <w:r w:rsidR="00D73966">
              <w:rPr>
                <w:sz w:val="26"/>
                <w:szCs w:val="26"/>
              </w:rPr>
              <w:t xml:space="preserve"> </w:t>
            </w:r>
            <w:r w:rsidRPr="00B2624E">
              <w:rPr>
                <w:sz w:val="26"/>
                <w:szCs w:val="26"/>
              </w:rPr>
              <w:t>5</w:t>
            </w:r>
            <w:r w:rsidRPr="00B2624E">
              <w:rPr>
                <w:sz w:val="26"/>
                <w:szCs w:val="26"/>
              </w:rPr>
              <w:br/>
            </w:r>
            <w:hyperlink r:id="rId11" w:history="1">
              <w:r w:rsidRPr="00B2624E">
                <w:rPr>
                  <w:rStyle w:val="a3"/>
                  <w:sz w:val="26"/>
                  <w:szCs w:val="26"/>
                </w:rPr>
                <w:t>tedeks@yandex.ru</w:t>
              </w:r>
            </w:hyperlink>
            <w:r w:rsidRPr="00B2624E">
              <w:rPr>
                <w:sz w:val="26"/>
                <w:szCs w:val="26"/>
              </w:rPr>
              <w:br/>
              <w:t>+7 4964640333</w:t>
            </w:r>
          </w:p>
        </w:tc>
        <w:tc>
          <w:tcPr>
            <w:tcW w:w="2194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РОСС RU.0001.21ГА53</w:t>
            </w:r>
          </w:p>
        </w:tc>
      </w:tr>
      <w:tr w:rsidR="00EC785C" w:rsidRPr="00B2624E" w:rsidTr="00B566BA">
        <w:trPr>
          <w:tblCellSpacing w:w="0" w:type="dxa"/>
        </w:trPr>
        <w:tc>
          <w:tcPr>
            <w:tcW w:w="509" w:type="dxa"/>
            <w:vAlign w:val="center"/>
            <w:hideMark/>
          </w:tcPr>
          <w:p w:rsidR="00EC785C" w:rsidRPr="00B2624E" w:rsidRDefault="00EC785C" w:rsidP="00B566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9</w:t>
            </w:r>
          </w:p>
        </w:tc>
        <w:tc>
          <w:tcPr>
            <w:tcW w:w="3157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ИЛ ООО «МСЦ»</w:t>
            </w:r>
          </w:p>
        </w:tc>
        <w:tc>
          <w:tcPr>
            <w:tcW w:w="4356" w:type="dxa"/>
            <w:vAlign w:val="center"/>
            <w:hideMark/>
          </w:tcPr>
          <w:p w:rsidR="00EC785C" w:rsidRPr="00B2624E" w:rsidRDefault="00B2624E" w:rsidP="00B2624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127238, РОССИЯ, г.</w:t>
            </w:r>
            <w:r w:rsidR="00EC785C" w:rsidRPr="00B2624E">
              <w:rPr>
                <w:sz w:val="26"/>
                <w:szCs w:val="26"/>
              </w:rPr>
              <w:t xml:space="preserve"> Москва, Дмитровское</w:t>
            </w:r>
            <w:r>
              <w:rPr>
                <w:sz w:val="26"/>
                <w:szCs w:val="26"/>
              </w:rPr>
              <w:t xml:space="preserve"> ш.</w:t>
            </w:r>
            <w:r w:rsidR="00EC785C" w:rsidRPr="00B2624E">
              <w:rPr>
                <w:sz w:val="26"/>
                <w:szCs w:val="26"/>
              </w:rPr>
              <w:t>, дом 59 корпус 1, этаж</w:t>
            </w:r>
            <w:r>
              <w:rPr>
                <w:sz w:val="26"/>
                <w:szCs w:val="26"/>
              </w:rPr>
              <w:t> </w:t>
            </w:r>
            <w:r w:rsidR="00EC785C" w:rsidRPr="00B2624E">
              <w:rPr>
                <w:sz w:val="26"/>
                <w:szCs w:val="26"/>
              </w:rPr>
              <w:t>2, помещение 1,</w:t>
            </w:r>
            <w:r>
              <w:rPr>
                <w:sz w:val="26"/>
                <w:szCs w:val="26"/>
              </w:rPr>
              <w:br/>
            </w:r>
            <w:r w:rsidR="00EC785C" w:rsidRPr="00B2624E">
              <w:rPr>
                <w:sz w:val="26"/>
                <w:szCs w:val="26"/>
              </w:rPr>
              <w:t>комнаты №№ 2, 3, 5, 15, 20, 24</w:t>
            </w:r>
            <w:r w:rsidR="00EC785C" w:rsidRPr="00B2624E">
              <w:rPr>
                <w:sz w:val="26"/>
                <w:szCs w:val="26"/>
              </w:rPr>
              <w:br/>
            </w:r>
            <w:hyperlink r:id="rId12" w:history="1">
              <w:r w:rsidR="00EC785C" w:rsidRPr="00B2624E">
                <w:rPr>
                  <w:rStyle w:val="a3"/>
                  <w:sz w:val="26"/>
                  <w:szCs w:val="26"/>
                </w:rPr>
                <w:t>dmitriy@mscmos.ru</w:t>
              </w:r>
            </w:hyperlink>
            <w:r w:rsidR="00EC785C" w:rsidRPr="00B2624E">
              <w:rPr>
                <w:sz w:val="26"/>
                <w:szCs w:val="26"/>
              </w:rPr>
              <w:br/>
              <w:t>+7 4959374049</w:t>
            </w:r>
          </w:p>
        </w:tc>
        <w:tc>
          <w:tcPr>
            <w:tcW w:w="2194" w:type="dxa"/>
            <w:vAlign w:val="center"/>
            <w:hideMark/>
          </w:tcPr>
          <w:p w:rsidR="00EC785C" w:rsidRPr="00B2624E" w:rsidRDefault="00EC785C" w:rsidP="004210E9">
            <w:pPr>
              <w:spacing w:after="0" w:line="240" w:lineRule="auto"/>
              <w:rPr>
                <w:sz w:val="26"/>
                <w:szCs w:val="26"/>
              </w:rPr>
            </w:pPr>
            <w:r w:rsidRPr="00B2624E">
              <w:rPr>
                <w:sz w:val="26"/>
                <w:szCs w:val="26"/>
              </w:rPr>
              <w:t>RA.RU.21МЦ02</w:t>
            </w:r>
          </w:p>
        </w:tc>
      </w:tr>
    </w:tbl>
    <w:p w:rsidR="00CD5211" w:rsidRDefault="00CD5211" w:rsidP="00D73966">
      <w:pPr>
        <w:spacing w:before="120" w:after="0"/>
        <w:jc w:val="right"/>
      </w:pPr>
      <w:bookmarkStart w:id="0" w:name="_GoBack"/>
      <w:bookmarkEnd w:id="0"/>
    </w:p>
    <w:sectPr w:rsidR="00CD5211" w:rsidSect="00D73966">
      <w:pgSz w:w="11906" w:h="16838"/>
      <w:pgMar w:top="709" w:right="707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A4"/>
    <w:rsid w:val="000B42DF"/>
    <w:rsid w:val="0014146E"/>
    <w:rsid w:val="002A7B10"/>
    <w:rsid w:val="00322B63"/>
    <w:rsid w:val="00326BA4"/>
    <w:rsid w:val="003C0612"/>
    <w:rsid w:val="004210E9"/>
    <w:rsid w:val="004F15EF"/>
    <w:rsid w:val="005241A4"/>
    <w:rsid w:val="005D71FE"/>
    <w:rsid w:val="0065134F"/>
    <w:rsid w:val="0072257E"/>
    <w:rsid w:val="00744FFB"/>
    <w:rsid w:val="00A423C2"/>
    <w:rsid w:val="00A72499"/>
    <w:rsid w:val="00A849A0"/>
    <w:rsid w:val="00AA4AB5"/>
    <w:rsid w:val="00B2624E"/>
    <w:rsid w:val="00B4680A"/>
    <w:rsid w:val="00B566BA"/>
    <w:rsid w:val="00BA2CF5"/>
    <w:rsid w:val="00CA2B6E"/>
    <w:rsid w:val="00CC5D94"/>
    <w:rsid w:val="00CD5211"/>
    <w:rsid w:val="00D26618"/>
    <w:rsid w:val="00D73966"/>
    <w:rsid w:val="00E062AD"/>
    <w:rsid w:val="00EB5F42"/>
    <w:rsid w:val="00EC785C"/>
    <w:rsid w:val="00F02439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D1BD"/>
  <w15:docId w15:val="{0782380F-1DD0-4A8C-9939-213522CE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1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3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@marstar.spb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_tc@prommashtest.ru" TargetMode="External"/><Relationship Id="rId12" Type="http://schemas.openxmlformats.org/officeDocument/2006/relationships/hyperlink" Target="mailto:dmitriy@mscmo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at2004@mail.ru" TargetMode="External"/><Relationship Id="rId11" Type="http://schemas.openxmlformats.org/officeDocument/2006/relationships/hyperlink" Target="mailto:tedeks@yandex.ru" TargetMode="External"/><Relationship Id="rId5" Type="http://schemas.openxmlformats.org/officeDocument/2006/relationships/hyperlink" Target="mailto:diamet@mail.ru" TargetMode="External"/><Relationship Id="rId10" Type="http://schemas.openxmlformats.org/officeDocument/2006/relationships/hyperlink" Target="mailto:v.lapaev@inbox.ru" TargetMode="External"/><Relationship Id="rId4" Type="http://schemas.openxmlformats.org/officeDocument/2006/relationships/hyperlink" Target="mailto:vprix@rambler.ru" TargetMode="External"/><Relationship Id="rId9" Type="http://schemas.openxmlformats.org/officeDocument/2006/relationships/hyperlink" Target="mailto:e330331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GTN-2</dc:creator>
  <cp:lastModifiedBy>Zakari</cp:lastModifiedBy>
  <cp:revision>3</cp:revision>
  <cp:lastPrinted>2020-08-25T07:31:00Z</cp:lastPrinted>
  <dcterms:created xsi:type="dcterms:W3CDTF">2023-10-12T12:35:00Z</dcterms:created>
  <dcterms:modified xsi:type="dcterms:W3CDTF">2023-10-26T13:35:00Z</dcterms:modified>
</cp:coreProperties>
</file>