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C32" w:rsidRDefault="00BA4C32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BA4C32" w:rsidRDefault="00BA4C32">
      <w:pPr>
        <w:pStyle w:val="ConsPlusNormal"/>
        <w:jc w:val="both"/>
        <w:outlineLvl w:val="0"/>
      </w:pPr>
    </w:p>
    <w:p w:rsidR="00BA4C32" w:rsidRDefault="00BA4C32">
      <w:pPr>
        <w:pStyle w:val="ConsPlusTitle"/>
        <w:jc w:val="center"/>
        <w:outlineLvl w:val="0"/>
      </w:pPr>
      <w:r>
        <w:t>ФЕДЕРАЛЬНАЯ СЛУЖБА ГОСУДАРСТВЕННОЙ СТАТИСТИКИ</w:t>
      </w:r>
    </w:p>
    <w:p w:rsidR="00BA4C32" w:rsidRDefault="00BA4C32">
      <w:pPr>
        <w:pStyle w:val="ConsPlusTitle"/>
        <w:jc w:val="center"/>
      </w:pPr>
    </w:p>
    <w:p w:rsidR="00BA4C32" w:rsidRDefault="00BA4C32">
      <w:pPr>
        <w:pStyle w:val="ConsPlusTitle"/>
        <w:jc w:val="center"/>
      </w:pPr>
      <w:r>
        <w:t>ПРИКАЗ</w:t>
      </w:r>
    </w:p>
    <w:p w:rsidR="00BA4C32" w:rsidRDefault="00BA4C32">
      <w:pPr>
        <w:pStyle w:val="ConsPlusTitle"/>
        <w:jc w:val="center"/>
      </w:pPr>
      <w:r>
        <w:t>от 15 июня 2012 г. N 346</w:t>
      </w:r>
    </w:p>
    <w:p w:rsidR="00BA4C32" w:rsidRDefault="00BA4C32">
      <w:pPr>
        <w:pStyle w:val="ConsPlusTitle"/>
        <w:jc w:val="center"/>
      </w:pPr>
    </w:p>
    <w:p w:rsidR="00BA4C32" w:rsidRDefault="00BA4C32">
      <w:pPr>
        <w:pStyle w:val="ConsPlusTitle"/>
        <w:jc w:val="center"/>
      </w:pPr>
      <w:r>
        <w:t>ОБ УТВЕРЖДЕНИИ СТАТИСТИЧЕСКОГО ИНСТРУМЕНТАРИЯ</w:t>
      </w:r>
    </w:p>
    <w:p w:rsidR="00BA4C32" w:rsidRDefault="00BA4C32">
      <w:pPr>
        <w:pStyle w:val="ConsPlusTitle"/>
        <w:jc w:val="center"/>
      </w:pPr>
      <w:r>
        <w:t>ДЛЯ ОРГАНИЗАЦИИ МИНИСТЕРСТВОМ ТРАНСПОРТА РОССИЙСКОЙ</w:t>
      </w:r>
    </w:p>
    <w:p w:rsidR="00BA4C32" w:rsidRDefault="00BA4C32">
      <w:pPr>
        <w:pStyle w:val="ConsPlusTitle"/>
        <w:jc w:val="center"/>
      </w:pPr>
      <w:r>
        <w:t>ФЕДЕРАЦИИ ФЕДЕРАЛЬНОГО СТАТИСТИЧЕСКОГО НАБЛЮДЕНИЯ</w:t>
      </w:r>
    </w:p>
    <w:p w:rsidR="00BA4C32" w:rsidRDefault="00BA4C32">
      <w:pPr>
        <w:pStyle w:val="ConsPlusTitle"/>
        <w:jc w:val="center"/>
      </w:pPr>
      <w:r>
        <w:t>ЗА ИСПОЛЬЗОВАНИЕМ СРЕДСТВ ДОРОЖНЫХ ФОНДОВ</w:t>
      </w:r>
    </w:p>
    <w:p w:rsidR="00BA4C32" w:rsidRDefault="00BA4C32">
      <w:pPr>
        <w:pStyle w:val="ConsPlusNormal"/>
        <w:jc w:val="center"/>
      </w:pPr>
    </w:p>
    <w:p w:rsidR="00BA4C32" w:rsidRDefault="00BA4C32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пунктом 5.5</w:t>
        </w:r>
      </w:hyperlink>
      <w:r>
        <w:t xml:space="preserve"> Положения о Федеральной службе государственной статистики, утвержденного постановлением Правительства Российской Федерации от 2 июня 2008 г. N 420, приказываю:</w:t>
      </w:r>
    </w:p>
    <w:p w:rsidR="00BA4C32" w:rsidRDefault="00BA4C32">
      <w:pPr>
        <w:pStyle w:val="ConsPlusNormal"/>
        <w:spacing w:before="220"/>
        <w:ind w:firstLine="540"/>
        <w:jc w:val="both"/>
      </w:pPr>
      <w:bookmarkStart w:id="0" w:name="P12"/>
      <w:bookmarkEnd w:id="0"/>
      <w:r>
        <w:t xml:space="preserve">1. Утвердить представленную Министерством транспорта Российской </w:t>
      </w:r>
      <w:proofErr w:type="gramStart"/>
      <w:r>
        <w:t>Федерации</w:t>
      </w:r>
      <w:proofErr w:type="gramEnd"/>
      <w:r>
        <w:t xml:space="preserve"> прилагаемую квартальную форму федерального статистического наблюдения </w:t>
      </w:r>
      <w:hyperlink w:anchor="P45" w:history="1">
        <w:r>
          <w:rPr>
            <w:color w:val="0000FF"/>
          </w:rPr>
          <w:t>N 1-ФД</w:t>
        </w:r>
      </w:hyperlink>
      <w:r>
        <w:t xml:space="preserve"> "Сведения об использовании средств Федерального дорожного фонда, дорожных фондов субъектов Российской Федерации, муниципальных дорожных фондов" с </w:t>
      </w:r>
      <w:hyperlink w:anchor="P1655" w:history="1">
        <w:r>
          <w:rPr>
            <w:color w:val="0000FF"/>
          </w:rPr>
          <w:t>указаниями</w:t>
        </w:r>
      </w:hyperlink>
      <w:r>
        <w:t xml:space="preserve"> по ее заполнению, сбор и обработка данных по которой осуществляются Федеральным дорожным агентством, и ввести ее в действие с отчета за январь - сентябрь 2012 года.</w:t>
      </w:r>
    </w:p>
    <w:p w:rsidR="00BA4C32" w:rsidRDefault="00BA4C32">
      <w:pPr>
        <w:pStyle w:val="ConsPlusNormal"/>
        <w:spacing w:before="220"/>
        <w:ind w:firstLine="540"/>
        <w:jc w:val="both"/>
      </w:pPr>
      <w:r>
        <w:t xml:space="preserve">2. Установить предоставление данных по указанной в </w:t>
      </w:r>
      <w:hyperlink w:anchor="P12" w:history="1">
        <w:r>
          <w:rPr>
            <w:color w:val="0000FF"/>
          </w:rPr>
          <w:t>пункте 1</w:t>
        </w:r>
      </w:hyperlink>
      <w:r>
        <w:t xml:space="preserve"> настоящего приказа </w:t>
      </w:r>
      <w:hyperlink w:anchor="P45" w:history="1">
        <w:r>
          <w:rPr>
            <w:color w:val="0000FF"/>
          </w:rPr>
          <w:t>форме</w:t>
        </w:r>
      </w:hyperlink>
      <w:r>
        <w:t xml:space="preserve"> федерального статистического наблюдения по адресам и в сроки, установленным в форме.</w:t>
      </w:r>
    </w:p>
    <w:p w:rsidR="00BA4C32" w:rsidRDefault="00BA4C32">
      <w:pPr>
        <w:pStyle w:val="ConsPlusNormal"/>
        <w:ind w:firstLine="540"/>
        <w:jc w:val="both"/>
      </w:pPr>
    </w:p>
    <w:p w:rsidR="00BA4C32" w:rsidRDefault="00BA4C32">
      <w:pPr>
        <w:pStyle w:val="ConsPlusNormal"/>
        <w:jc w:val="right"/>
      </w:pPr>
      <w:r>
        <w:t>Руководитель</w:t>
      </w:r>
    </w:p>
    <w:p w:rsidR="00BA4C32" w:rsidRDefault="00BA4C32">
      <w:pPr>
        <w:pStyle w:val="ConsPlusNormal"/>
        <w:jc w:val="right"/>
      </w:pPr>
      <w:r>
        <w:t>А.Е.СУРИНОВ</w:t>
      </w:r>
    </w:p>
    <w:p w:rsidR="00BA4C32" w:rsidRDefault="00BA4C32">
      <w:pPr>
        <w:pStyle w:val="ConsPlusNormal"/>
        <w:ind w:firstLine="540"/>
        <w:jc w:val="both"/>
      </w:pPr>
    </w:p>
    <w:p w:rsidR="00BA4C32" w:rsidRDefault="00BA4C32">
      <w:pPr>
        <w:pStyle w:val="ConsPlusNormal"/>
        <w:ind w:firstLine="540"/>
        <w:jc w:val="both"/>
      </w:pPr>
    </w:p>
    <w:p w:rsidR="00BA4C32" w:rsidRDefault="00BA4C32">
      <w:pPr>
        <w:pStyle w:val="ConsPlusNormal"/>
        <w:ind w:firstLine="540"/>
        <w:jc w:val="both"/>
      </w:pPr>
    </w:p>
    <w:p w:rsidR="00BA4C32" w:rsidRDefault="00BA4C32">
      <w:pPr>
        <w:pStyle w:val="ConsPlusNormal"/>
        <w:ind w:firstLine="540"/>
        <w:jc w:val="both"/>
      </w:pPr>
    </w:p>
    <w:p w:rsidR="00BA4C32" w:rsidRDefault="00BA4C32">
      <w:pPr>
        <w:pStyle w:val="ConsPlusNormal"/>
        <w:ind w:firstLine="540"/>
        <w:jc w:val="both"/>
      </w:pPr>
    </w:p>
    <w:p w:rsidR="00BA4C32" w:rsidRDefault="00BA4C32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BA4C32" w:rsidRDefault="00BA4C32">
      <w:pPr>
        <w:pStyle w:val="ConsPlusNonformat"/>
        <w:jc w:val="both"/>
      </w:pPr>
      <w:r>
        <w:t>│                  ФЕДЕРАЛЬНОЕ СТАТИСТИЧЕСКОЕ НАБЛЮДЕНИЕ                  │</w:t>
      </w:r>
    </w:p>
    <w:p w:rsidR="00BA4C32" w:rsidRDefault="00BA4C32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BA4C32" w:rsidRDefault="00BA4C32">
      <w:pPr>
        <w:pStyle w:val="ConsPlusNonformat"/>
        <w:jc w:val="both"/>
      </w:pPr>
    </w:p>
    <w:p w:rsidR="00BA4C32" w:rsidRDefault="00BA4C32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BA4C32" w:rsidRDefault="00BA4C32">
      <w:pPr>
        <w:pStyle w:val="ConsPlusNonformat"/>
        <w:jc w:val="both"/>
      </w:pPr>
      <w:r>
        <w:t>│         КОНФИДЕНЦИАЛЬНОСТЬ ГАРАНТИРУЕТСЯ ПОЛУЧАТЕЛЕМ ИНФОРМАЦИИ         │</w:t>
      </w:r>
    </w:p>
    <w:p w:rsidR="00BA4C32" w:rsidRDefault="00BA4C32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BA4C32" w:rsidRDefault="00BA4C32">
      <w:pPr>
        <w:pStyle w:val="ConsPlusNonformat"/>
        <w:jc w:val="both"/>
      </w:pPr>
    </w:p>
    <w:p w:rsidR="00BA4C32" w:rsidRDefault="00BA4C32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BA4C32" w:rsidRDefault="00BA4C32">
      <w:pPr>
        <w:pStyle w:val="ConsPlusNonformat"/>
        <w:jc w:val="both"/>
      </w:pPr>
      <w:r>
        <w:t>│       Нарушение порядка представления статистической информации,        │</w:t>
      </w:r>
    </w:p>
    <w:p w:rsidR="00BA4C32" w:rsidRDefault="00BA4C32">
      <w:pPr>
        <w:pStyle w:val="ConsPlusNonformat"/>
        <w:jc w:val="both"/>
      </w:pPr>
      <w:r>
        <w:t>│     а равно представление недостоверной статистической информации       │</w:t>
      </w:r>
    </w:p>
    <w:p w:rsidR="00BA4C32" w:rsidRDefault="00BA4C32">
      <w:pPr>
        <w:pStyle w:val="ConsPlusNonformat"/>
        <w:jc w:val="both"/>
      </w:pPr>
      <w:r>
        <w:t xml:space="preserve">│ влечет ответственность, установленную </w:t>
      </w:r>
      <w:hyperlink r:id="rId6" w:history="1">
        <w:r>
          <w:rPr>
            <w:color w:val="0000FF"/>
          </w:rPr>
          <w:t>статьей 13.19</w:t>
        </w:r>
      </w:hyperlink>
      <w:r>
        <w:t xml:space="preserve"> Кодекса Российской  │</w:t>
      </w:r>
    </w:p>
    <w:p w:rsidR="00BA4C32" w:rsidRDefault="00BA4C32">
      <w:pPr>
        <w:pStyle w:val="ConsPlusNonformat"/>
        <w:jc w:val="both"/>
      </w:pPr>
      <w:r>
        <w:t>│ Федерации об административных правонарушениях от 30.12.2001 N 195-ФЗ,   │</w:t>
      </w:r>
    </w:p>
    <w:p w:rsidR="00BA4C32" w:rsidRDefault="00BA4C32">
      <w:pPr>
        <w:pStyle w:val="ConsPlusNonformat"/>
        <w:jc w:val="both"/>
      </w:pPr>
      <w:r>
        <w:t xml:space="preserve">│   а также </w:t>
      </w:r>
      <w:hyperlink r:id="rId7" w:history="1">
        <w:r>
          <w:rPr>
            <w:color w:val="0000FF"/>
          </w:rPr>
          <w:t>статьей 3</w:t>
        </w:r>
      </w:hyperlink>
      <w:r>
        <w:t xml:space="preserve"> Закона Российской Федерации от 13.05.92 N 2761-1    │</w:t>
      </w:r>
    </w:p>
    <w:p w:rsidR="00BA4C32" w:rsidRDefault="00BA4C32">
      <w:pPr>
        <w:pStyle w:val="ConsPlusNonformat"/>
        <w:jc w:val="both"/>
      </w:pPr>
      <w:r>
        <w:t>│         "Об ответственности за нарушение порядка представления          │</w:t>
      </w:r>
    </w:p>
    <w:p w:rsidR="00BA4C32" w:rsidRDefault="00BA4C32">
      <w:pPr>
        <w:pStyle w:val="ConsPlusNonformat"/>
        <w:jc w:val="both"/>
      </w:pPr>
      <w:r>
        <w:t>│               государственной статистической отчетности"                │</w:t>
      </w:r>
    </w:p>
    <w:p w:rsidR="00BA4C32" w:rsidRDefault="00BA4C32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BA4C32" w:rsidRDefault="00BA4C32">
      <w:pPr>
        <w:pStyle w:val="ConsPlusNonformat"/>
        <w:jc w:val="both"/>
      </w:pPr>
    </w:p>
    <w:p w:rsidR="00BA4C32" w:rsidRDefault="00BA4C32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BA4C32" w:rsidRDefault="00BA4C32">
      <w:pPr>
        <w:pStyle w:val="ConsPlusNonformat"/>
        <w:jc w:val="both"/>
      </w:pPr>
      <w:r>
        <w:t>│               ВОЗМОЖНО ПРЕДОСТАВЛЕНИЕ В ЭЛЕКТРОННОМ ВИДЕ                │</w:t>
      </w:r>
    </w:p>
    <w:p w:rsidR="00BA4C32" w:rsidRDefault="00BA4C32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BA4C32" w:rsidRDefault="00BA4C32">
      <w:pPr>
        <w:pStyle w:val="ConsPlusNonformat"/>
        <w:jc w:val="both"/>
      </w:pPr>
    </w:p>
    <w:p w:rsidR="00BA4C32" w:rsidRDefault="00BA4C32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BA4C32" w:rsidRDefault="00BA4C32">
      <w:pPr>
        <w:pStyle w:val="ConsPlusNonformat"/>
        <w:jc w:val="both"/>
      </w:pPr>
      <w:bookmarkStart w:id="1" w:name="P45"/>
      <w:bookmarkEnd w:id="1"/>
      <w:r>
        <w:t>│     СВЕДЕНИЯ ОБ ИСПОЛЬЗОВАНИИ СРЕДСТВ ФЕДЕРАЛЬНОГО ДОРОЖНОГО ФОНДА,     │</w:t>
      </w:r>
    </w:p>
    <w:p w:rsidR="00BA4C32" w:rsidRDefault="00BA4C32">
      <w:pPr>
        <w:pStyle w:val="ConsPlusNonformat"/>
        <w:jc w:val="both"/>
      </w:pPr>
      <w:r>
        <w:lastRenderedPageBreak/>
        <w:t>│ ДОРОЖНЫХ ФОНДОВ СУБЪЕКТОВ РОССИЙСКОЙ ФЕДЕРАЦИИ, МУНИЦИПАЛЬНЫХ ДОРОЖНЫХ  │</w:t>
      </w:r>
    </w:p>
    <w:p w:rsidR="00BA4C32" w:rsidRDefault="00BA4C32">
      <w:pPr>
        <w:pStyle w:val="ConsPlusNonformat"/>
        <w:jc w:val="both"/>
      </w:pPr>
      <w:r>
        <w:t>│                                 ФОНДОВ                                  │</w:t>
      </w:r>
    </w:p>
    <w:p w:rsidR="00BA4C32" w:rsidRDefault="00BA4C32">
      <w:pPr>
        <w:pStyle w:val="ConsPlusNonformat"/>
        <w:jc w:val="both"/>
      </w:pPr>
      <w:r>
        <w:t>│                  за январь - ______________ 20___  г.                   │</w:t>
      </w:r>
    </w:p>
    <w:p w:rsidR="00BA4C32" w:rsidRDefault="00BA4C32">
      <w:pPr>
        <w:pStyle w:val="ConsPlusNonformat"/>
        <w:jc w:val="both"/>
      </w:pPr>
      <w:r>
        <w:t>│                           (нарастающим итогом)                          │</w:t>
      </w:r>
    </w:p>
    <w:p w:rsidR="00BA4C32" w:rsidRDefault="00BA4C32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BA4C32" w:rsidRDefault="00BA4C32">
      <w:pPr>
        <w:pStyle w:val="ConsPlusNonformat"/>
        <w:jc w:val="both"/>
      </w:pPr>
    </w:p>
    <w:p w:rsidR="00BA4C32" w:rsidRDefault="00BA4C32">
      <w:pPr>
        <w:pStyle w:val="ConsPlusNonformat"/>
        <w:jc w:val="both"/>
      </w:pPr>
      <w:r>
        <w:t>┌──────────────────────────────────┬──────────────┐   ┌───────────────────┐</w:t>
      </w:r>
    </w:p>
    <w:p w:rsidR="00BA4C32" w:rsidRDefault="00BA4C32">
      <w:pPr>
        <w:pStyle w:val="ConsPlusNonformat"/>
        <w:jc w:val="both"/>
      </w:pPr>
      <w:r>
        <w:t>│          Предоставляют:          │    Сроки     │   │   Форма N 1-ФД    │</w:t>
      </w:r>
    </w:p>
    <w:p w:rsidR="00BA4C32" w:rsidRDefault="00BA4C32">
      <w:pPr>
        <w:pStyle w:val="ConsPlusNonformat"/>
        <w:jc w:val="both"/>
      </w:pPr>
      <w:r>
        <w:t>│                                  │предоставления│   └───────────────────┘</w:t>
      </w:r>
    </w:p>
    <w:p w:rsidR="00BA4C32" w:rsidRDefault="00BA4C32">
      <w:pPr>
        <w:pStyle w:val="ConsPlusNonformat"/>
        <w:jc w:val="both"/>
      </w:pPr>
      <w:r>
        <w:t>├──────────────────────────────────┼──────────────┤</w:t>
      </w:r>
    </w:p>
    <w:p w:rsidR="00BA4C32" w:rsidRDefault="00BA4C32">
      <w:pPr>
        <w:pStyle w:val="ConsPlusNonformat"/>
        <w:jc w:val="both"/>
      </w:pPr>
      <w:r>
        <w:t>│органы местного самоуправления:   │  на 15 день  │     Приказ Росстата:</w:t>
      </w:r>
    </w:p>
    <w:p w:rsidR="00BA4C32" w:rsidRDefault="00BA4C32">
      <w:pPr>
        <w:pStyle w:val="ConsPlusNonformat"/>
        <w:jc w:val="both"/>
      </w:pPr>
      <w:r>
        <w:t>│  - органу управления дорожным    │    после</w:t>
      </w:r>
      <w:proofErr w:type="gramStart"/>
      <w:r>
        <w:t xml:space="preserve">     │   О</w:t>
      </w:r>
      <w:proofErr w:type="gramEnd"/>
      <w:r>
        <w:t>б утверждении формы</w:t>
      </w:r>
    </w:p>
    <w:p w:rsidR="00BA4C32" w:rsidRDefault="00BA4C32">
      <w:pPr>
        <w:pStyle w:val="ConsPlusNonformat"/>
        <w:jc w:val="both"/>
      </w:pPr>
      <w:r>
        <w:t xml:space="preserve">│  хозяйством субъекта </w:t>
      </w:r>
      <w:proofErr w:type="gramStart"/>
      <w:r>
        <w:t>Российской</w:t>
      </w:r>
      <w:proofErr w:type="gramEnd"/>
      <w:r>
        <w:t xml:space="preserve">  │  отчетного   │   от 15.06.2012 N 346</w:t>
      </w:r>
    </w:p>
    <w:p w:rsidR="00BA4C32" w:rsidRDefault="00BA4C32">
      <w:pPr>
        <w:pStyle w:val="ConsPlusNonformat"/>
        <w:jc w:val="both"/>
      </w:pPr>
      <w:r>
        <w:t xml:space="preserve">│  Федерации по </w:t>
      </w:r>
      <w:proofErr w:type="gramStart"/>
      <w:r>
        <w:t>установленному</w:t>
      </w:r>
      <w:proofErr w:type="gramEnd"/>
      <w:r>
        <w:t xml:space="preserve"> им  │   периода,   │   О внесении изменений</w:t>
      </w:r>
    </w:p>
    <w:p w:rsidR="00BA4C32" w:rsidRDefault="00BA4C32">
      <w:pPr>
        <w:pStyle w:val="ConsPlusNonformat"/>
        <w:jc w:val="both"/>
      </w:pPr>
      <w:r>
        <w:t>│  адресу                          │за год - на 20│      (при наличии)</w:t>
      </w:r>
    </w:p>
    <w:p w:rsidR="00BA4C32" w:rsidRDefault="00BA4C32">
      <w:pPr>
        <w:pStyle w:val="ConsPlusNonformat"/>
        <w:jc w:val="both"/>
      </w:pPr>
      <w:r>
        <w:t>│                                  │  день после  │   от ___________ N ___</w:t>
      </w:r>
    </w:p>
    <w:p w:rsidR="00BA4C32" w:rsidRDefault="00BA4C32">
      <w:pPr>
        <w:pStyle w:val="ConsPlusNonformat"/>
        <w:jc w:val="both"/>
      </w:pPr>
      <w:r>
        <w:t>│                                  │  отчетного   │   от ___________ N ___</w:t>
      </w:r>
    </w:p>
    <w:p w:rsidR="00BA4C32" w:rsidRDefault="00BA4C32">
      <w:pPr>
        <w:pStyle w:val="ConsPlusNonformat"/>
        <w:jc w:val="both"/>
      </w:pPr>
      <w:r>
        <w:t>│                                  │   периода    │</w:t>
      </w:r>
    </w:p>
    <w:p w:rsidR="00BA4C32" w:rsidRDefault="00BA4C32">
      <w:pPr>
        <w:pStyle w:val="ConsPlusNonformat"/>
        <w:jc w:val="both"/>
      </w:pPr>
      <w:r>
        <w:t>│                                  │              │   ┌───────────────────┐</w:t>
      </w:r>
    </w:p>
    <w:p w:rsidR="00BA4C32" w:rsidRDefault="00BA4C32">
      <w:pPr>
        <w:pStyle w:val="ConsPlusNonformat"/>
        <w:jc w:val="both"/>
      </w:pPr>
      <w:r>
        <w:t xml:space="preserve">│главные администраторы доходов    │  на 30 день  │   │   </w:t>
      </w:r>
      <w:proofErr w:type="gramStart"/>
      <w:r>
        <w:t>Квартальная</w:t>
      </w:r>
      <w:proofErr w:type="gramEnd"/>
      <w:r>
        <w:t xml:space="preserve">     │</w:t>
      </w:r>
    </w:p>
    <w:p w:rsidR="00BA4C32" w:rsidRDefault="00BA4C32">
      <w:pPr>
        <w:pStyle w:val="ConsPlusNonformat"/>
        <w:jc w:val="both"/>
      </w:pPr>
      <w:r>
        <w:t xml:space="preserve">│бюджета (по </w:t>
      </w:r>
      <w:hyperlink w:anchor="P91" w:history="1">
        <w:r>
          <w:rPr>
            <w:color w:val="0000FF"/>
          </w:rPr>
          <w:t>разделу 1</w:t>
        </w:r>
      </w:hyperlink>
      <w:r>
        <w:t>), органы    │    после     │   └───────────────────┘</w:t>
      </w:r>
    </w:p>
    <w:p w:rsidR="00BA4C32" w:rsidRDefault="00BA4C32">
      <w:pPr>
        <w:pStyle w:val="ConsPlusNonformat"/>
        <w:jc w:val="both"/>
      </w:pPr>
      <w:r>
        <w:t>│управления дорожным хозяйством,   │  отчетного   │</w:t>
      </w:r>
    </w:p>
    <w:p w:rsidR="00BA4C32" w:rsidRDefault="00BA4C32">
      <w:pPr>
        <w:pStyle w:val="ConsPlusNonformat"/>
        <w:jc w:val="both"/>
      </w:pPr>
      <w:r>
        <w:t>│Государственная компания          │   периода,   │</w:t>
      </w:r>
    </w:p>
    <w:p w:rsidR="00BA4C32" w:rsidRDefault="00BA4C32">
      <w:pPr>
        <w:pStyle w:val="ConsPlusNonformat"/>
        <w:jc w:val="both"/>
      </w:pPr>
      <w:r>
        <w:t>│"Российские автомобильные дороги":│за год - на 40│</w:t>
      </w:r>
    </w:p>
    <w:p w:rsidR="00BA4C32" w:rsidRDefault="00BA4C32">
      <w:pPr>
        <w:pStyle w:val="ConsPlusNonformat"/>
        <w:jc w:val="both"/>
      </w:pPr>
      <w:r>
        <w:t xml:space="preserve">│  - </w:t>
      </w:r>
      <w:proofErr w:type="gramStart"/>
      <w:r>
        <w:t>Федеральному</w:t>
      </w:r>
      <w:proofErr w:type="gramEnd"/>
      <w:r>
        <w:t xml:space="preserve"> дорожному        │  день после  │</w:t>
      </w:r>
    </w:p>
    <w:p w:rsidR="00BA4C32" w:rsidRDefault="00BA4C32">
      <w:pPr>
        <w:pStyle w:val="ConsPlusNonformat"/>
        <w:jc w:val="both"/>
      </w:pPr>
      <w:r>
        <w:t xml:space="preserve">│  агентству по установленному им  │  </w:t>
      </w:r>
      <w:proofErr w:type="gramStart"/>
      <w:r>
        <w:t>отчетного</w:t>
      </w:r>
      <w:proofErr w:type="gramEnd"/>
      <w:r>
        <w:t xml:space="preserve">   │</w:t>
      </w:r>
    </w:p>
    <w:p w:rsidR="00BA4C32" w:rsidRDefault="00BA4C32">
      <w:pPr>
        <w:pStyle w:val="ConsPlusNonformat"/>
        <w:jc w:val="both"/>
      </w:pPr>
      <w:r>
        <w:t>│  адресу                          │   периода    │</w:t>
      </w:r>
    </w:p>
    <w:p w:rsidR="00BA4C32" w:rsidRDefault="00BA4C32">
      <w:pPr>
        <w:pStyle w:val="ConsPlusNonformat"/>
        <w:jc w:val="both"/>
      </w:pPr>
      <w:r>
        <w:t>└──────────────────────────────────┴──────────────┘</w:t>
      </w:r>
    </w:p>
    <w:p w:rsidR="00BA4C32" w:rsidRDefault="00BA4C32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320"/>
        <w:gridCol w:w="2640"/>
        <w:gridCol w:w="2640"/>
        <w:gridCol w:w="2760"/>
      </w:tblGrid>
      <w:tr w:rsidR="00BA4C32">
        <w:trPr>
          <w:trHeight w:val="240"/>
        </w:trPr>
        <w:tc>
          <w:tcPr>
            <w:tcW w:w="9360" w:type="dxa"/>
            <w:gridSpan w:val="4"/>
          </w:tcPr>
          <w:p w:rsidR="00BA4C32" w:rsidRDefault="00BA4C32">
            <w:pPr>
              <w:pStyle w:val="ConsPlusNonformat"/>
              <w:jc w:val="both"/>
            </w:pPr>
            <w:bookmarkStart w:id="2" w:name="P76"/>
            <w:bookmarkEnd w:id="2"/>
            <w:r>
              <w:t>Наименование отчитывающейся организации _________________________________</w:t>
            </w:r>
          </w:p>
        </w:tc>
      </w:tr>
      <w:tr w:rsidR="00BA4C32">
        <w:trPr>
          <w:trHeight w:val="240"/>
        </w:trPr>
        <w:tc>
          <w:tcPr>
            <w:tcW w:w="9360" w:type="dxa"/>
            <w:gridSpan w:val="4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  <w:bookmarkStart w:id="3" w:name="P78"/>
            <w:bookmarkEnd w:id="3"/>
            <w:r>
              <w:t>Почтовый адрес __________________________________________________________</w:t>
            </w:r>
          </w:p>
        </w:tc>
      </w:tr>
      <w:tr w:rsidR="00BA4C32">
        <w:trPr>
          <w:trHeight w:val="240"/>
        </w:trPr>
        <w:tc>
          <w:tcPr>
            <w:tcW w:w="1320" w:type="dxa"/>
            <w:vMerge w:val="restart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  <w:r>
              <w:t xml:space="preserve">   Код   </w:t>
            </w:r>
          </w:p>
          <w:p w:rsidR="00BA4C32" w:rsidRDefault="00BA4C32">
            <w:pPr>
              <w:pStyle w:val="ConsPlusNonformat"/>
              <w:jc w:val="both"/>
            </w:pPr>
            <w:r>
              <w:t xml:space="preserve">  формы  </w:t>
            </w:r>
          </w:p>
          <w:p w:rsidR="00BA4C32" w:rsidRDefault="00BA4C32">
            <w:pPr>
              <w:pStyle w:val="ConsPlusNonformat"/>
              <w:jc w:val="both"/>
            </w:pPr>
            <w:r>
              <w:t xml:space="preserve"> по </w:t>
            </w:r>
            <w:hyperlink r:id="rId8" w:history="1">
              <w:r>
                <w:rPr>
                  <w:color w:val="0000FF"/>
                </w:rPr>
                <w:t>ОКУД</w:t>
              </w:r>
            </w:hyperlink>
          </w:p>
        </w:tc>
        <w:tc>
          <w:tcPr>
            <w:tcW w:w="8040" w:type="dxa"/>
            <w:gridSpan w:val="3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  <w:bookmarkStart w:id="4" w:name="P80"/>
            <w:bookmarkEnd w:id="4"/>
            <w:r>
              <w:t xml:space="preserve">                              Код                              </w:t>
            </w:r>
          </w:p>
        </w:tc>
      </w:tr>
      <w:tr w:rsidR="00BA4C32">
        <w:tc>
          <w:tcPr>
            <w:tcW w:w="1200" w:type="dxa"/>
            <w:vMerge/>
            <w:tcBorders>
              <w:top w:val="nil"/>
            </w:tcBorders>
          </w:tcPr>
          <w:p w:rsidR="00BA4C32" w:rsidRDefault="00BA4C32"/>
        </w:tc>
        <w:tc>
          <w:tcPr>
            <w:tcW w:w="2640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  <w:r>
              <w:t xml:space="preserve">   отчитывающейся   </w:t>
            </w:r>
          </w:p>
          <w:p w:rsidR="00BA4C32" w:rsidRDefault="00BA4C32">
            <w:pPr>
              <w:pStyle w:val="ConsPlusNonformat"/>
              <w:jc w:val="both"/>
            </w:pPr>
            <w:r>
              <w:t xml:space="preserve">    организации     </w:t>
            </w:r>
          </w:p>
          <w:p w:rsidR="00BA4C32" w:rsidRDefault="00BA4C32">
            <w:pPr>
              <w:pStyle w:val="ConsPlusNonformat"/>
              <w:jc w:val="both"/>
            </w:pPr>
            <w:r>
              <w:t xml:space="preserve">      по ОКПО       </w:t>
            </w:r>
          </w:p>
        </w:tc>
        <w:tc>
          <w:tcPr>
            <w:tcW w:w="2640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2760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</w:tr>
      <w:tr w:rsidR="00BA4C32">
        <w:trPr>
          <w:trHeight w:val="240"/>
        </w:trPr>
        <w:tc>
          <w:tcPr>
            <w:tcW w:w="1320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  <w:r>
              <w:t xml:space="preserve">    1    </w:t>
            </w:r>
          </w:p>
        </w:tc>
        <w:tc>
          <w:tcPr>
            <w:tcW w:w="2640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  <w:r>
              <w:t xml:space="preserve">         2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  <w:r>
              <w:t xml:space="preserve">         3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  <w:r>
              <w:t xml:space="preserve">          4          </w:t>
            </w:r>
          </w:p>
        </w:tc>
      </w:tr>
      <w:tr w:rsidR="00BA4C32">
        <w:trPr>
          <w:trHeight w:val="240"/>
        </w:trPr>
        <w:tc>
          <w:tcPr>
            <w:tcW w:w="1320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  <w:r>
              <w:t xml:space="preserve"> 0601028 </w:t>
            </w:r>
          </w:p>
        </w:tc>
        <w:tc>
          <w:tcPr>
            <w:tcW w:w="2640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2640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2760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</w:tr>
    </w:tbl>
    <w:p w:rsidR="00BA4C32" w:rsidRDefault="00BA4C32">
      <w:pPr>
        <w:pStyle w:val="ConsPlusNormal"/>
        <w:jc w:val="both"/>
      </w:pPr>
    </w:p>
    <w:p w:rsidR="00BA4C32" w:rsidRDefault="00BA4C32">
      <w:pPr>
        <w:pStyle w:val="ConsPlusNonformat"/>
        <w:jc w:val="both"/>
      </w:pPr>
      <w:bookmarkStart w:id="5" w:name="P91"/>
      <w:bookmarkEnd w:id="5"/>
      <w:r>
        <w:rPr>
          <w:sz w:val="14"/>
        </w:rPr>
        <w:t xml:space="preserve">         Раздел 1. Объемы поступлений средств в бюджеты </w:t>
      </w:r>
      <w:proofErr w:type="gramStart"/>
      <w:r>
        <w:rPr>
          <w:sz w:val="14"/>
        </w:rPr>
        <w:t>бюджетной</w:t>
      </w:r>
      <w:proofErr w:type="gramEnd"/>
    </w:p>
    <w:p w:rsidR="00BA4C32" w:rsidRDefault="00BA4C32">
      <w:pPr>
        <w:pStyle w:val="ConsPlusNonformat"/>
        <w:jc w:val="both"/>
      </w:pPr>
      <w:r>
        <w:rPr>
          <w:sz w:val="14"/>
        </w:rPr>
        <w:t xml:space="preserve">     системы и иных средств, учитываемых при формировании </w:t>
      </w:r>
      <w:proofErr w:type="gramStart"/>
      <w:r>
        <w:rPr>
          <w:sz w:val="14"/>
        </w:rPr>
        <w:t>Федерального</w:t>
      </w:r>
      <w:proofErr w:type="gramEnd"/>
    </w:p>
    <w:p w:rsidR="00BA4C32" w:rsidRDefault="00BA4C32">
      <w:pPr>
        <w:pStyle w:val="ConsPlusNonformat"/>
        <w:jc w:val="both"/>
      </w:pPr>
      <w:r>
        <w:rPr>
          <w:sz w:val="14"/>
        </w:rPr>
        <w:t xml:space="preserve">     дорожного фонда, дорожных фондов субъектов Российской Федерации,</w:t>
      </w:r>
    </w:p>
    <w:p w:rsidR="00BA4C32" w:rsidRDefault="00BA4C32">
      <w:pPr>
        <w:pStyle w:val="ConsPlusNonformat"/>
        <w:jc w:val="both"/>
      </w:pPr>
      <w:r>
        <w:rPr>
          <w:sz w:val="14"/>
        </w:rPr>
        <w:t xml:space="preserve">               муниципальных дорожных фондов по направлениям</w:t>
      </w:r>
    </w:p>
    <w:p w:rsidR="00BA4C32" w:rsidRDefault="00BA4C32">
      <w:pPr>
        <w:pStyle w:val="ConsPlusNonformat"/>
        <w:jc w:val="both"/>
      </w:pPr>
    </w:p>
    <w:p w:rsidR="00BA4C32" w:rsidRDefault="00BA4C32">
      <w:pPr>
        <w:pStyle w:val="ConsPlusNonformat"/>
        <w:jc w:val="both"/>
      </w:pPr>
      <w:r>
        <w:rPr>
          <w:sz w:val="14"/>
        </w:rPr>
        <w:t xml:space="preserve">                                           Код по </w:t>
      </w:r>
      <w:hyperlink r:id="rId9" w:history="1">
        <w:r>
          <w:rPr>
            <w:color w:val="0000FF"/>
            <w:sz w:val="14"/>
          </w:rPr>
          <w:t>ОКЕИ</w:t>
        </w:r>
      </w:hyperlink>
      <w:r>
        <w:rPr>
          <w:sz w:val="14"/>
        </w:rPr>
        <w:t>: тысяча рублей - 384</w:t>
      </w:r>
    </w:p>
    <w:p w:rsidR="00BA4C32" w:rsidRDefault="00BA4C32">
      <w:pPr>
        <w:pStyle w:val="ConsPlusNonformat"/>
        <w:jc w:val="both"/>
      </w:pPr>
      <w:r>
        <w:rPr>
          <w:sz w:val="14"/>
        </w:rPr>
        <w:t xml:space="preserve">                                                (с одним десятичным знаком)</w:t>
      </w:r>
    </w:p>
    <w:p w:rsidR="00BA4C32" w:rsidRDefault="00BA4C32">
      <w:pPr>
        <w:pStyle w:val="ConsPlusCell"/>
        <w:jc w:val="both"/>
      </w:pPr>
      <w:r>
        <w:rPr>
          <w:sz w:val="14"/>
        </w:rPr>
        <w:t>┌──────────────────────────────┬──────┬──────────────────────────────┬──────────────────────────────┐</w:t>
      </w:r>
    </w:p>
    <w:p w:rsidR="00BA4C32" w:rsidRDefault="00BA4C32">
      <w:pPr>
        <w:pStyle w:val="ConsPlusCell"/>
        <w:jc w:val="both"/>
      </w:pPr>
      <w:r>
        <w:rPr>
          <w:sz w:val="14"/>
        </w:rPr>
        <w:t>│   Наименование показателей   │  N</w:t>
      </w:r>
      <w:proofErr w:type="gramStart"/>
      <w:r>
        <w:rPr>
          <w:sz w:val="14"/>
        </w:rPr>
        <w:t xml:space="preserve">   │      З</w:t>
      </w:r>
      <w:proofErr w:type="gramEnd"/>
      <w:r>
        <w:rPr>
          <w:sz w:val="14"/>
        </w:rPr>
        <w:t>а отчетный период      │      Нарастающим итогом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>│                              │строки│                              │  с начала отчетного периода  │</w:t>
      </w:r>
    </w:p>
    <w:p w:rsidR="00BA4C32" w:rsidRDefault="00BA4C32">
      <w:pPr>
        <w:pStyle w:val="ConsPlusCell"/>
        <w:jc w:val="both"/>
      </w:pPr>
      <w:r>
        <w:rPr>
          <w:sz w:val="14"/>
        </w:rPr>
        <w:t>│                              │      ├───────────┬──────────┬───────┼───────────┬──────────┬───────┤</w:t>
      </w:r>
    </w:p>
    <w:p w:rsidR="00BA4C32" w:rsidRDefault="00BA4C32">
      <w:pPr>
        <w:pStyle w:val="ConsPlusCell"/>
        <w:jc w:val="both"/>
      </w:pPr>
      <w:r>
        <w:rPr>
          <w:sz w:val="14"/>
        </w:rPr>
        <w:t>│                              │      │Федеральный│  Бюджет  │Местный│Федеральный│  Бюджет  │Местный│</w:t>
      </w:r>
    </w:p>
    <w:p w:rsidR="00BA4C32" w:rsidRDefault="00BA4C32">
      <w:pPr>
        <w:pStyle w:val="ConsPlusCell"/>
        <w:jc w:val="both"/>
      </w:pPr>
      <w:r>
        <w:rPr>
          <w:sz w:val="14"/>
        </w:rPr>
        <w:t xml:space="preserve">│                              │      │  бюджет   │ субъекта │бюджет │  </w:t>
      </w:r>
      <w:proofErr w:type="gramStart"/>
      <w:r>
        <w:rPr>
          <w:sz w:val="14"/>
        </w:rPr>
        <w:t>бюджет</w:t>
      </w:r>
      <w:proofErr w:type="gramEnd"/>
      <w:r>
        <w:rPr>
          <w:sz w:val="14"/>
        </w:rPr>
        <w:t xml:space="preserve">   │ субъекта │бюджет │</w:t>
      </w:r>
    </w:p>
    <w:p w:rsidR="00BA4C32" w:rsidRDefault="00BA4C32">
      <w:pPr>
        <w:pStyle w:val="ConsPlusCell"/>
        <w:jc w:val="both"/>
      </w:pPr>
      <w:r>
        <w:rPr>
          <w:sz w:val="14"/>
        </w:rPr>
        <w:t>│                              │      │           │Российской│       │           │</w:t>
      </w:r>
      <w:proofErr w:type="gramStart"/>
      <w:r>
        <w:rPr>
          <w:sz w:val="14"/>
        </w:rPr>
        <w:t>Российской</w:t>
      </w:r>
      <w:proofErr w:type="gramEnd"/>
      <w:r>
        <w:rPr>
          <w:sz w:val="14"/>
        </w:rPr>
        <w:t>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>│                              │      │           │Федерации │       │           │</w:t>
      </w:r>
      <w:proofErr w:type="gramStart"/>
      <w:r>
        <w:rPr>
          <w:sz w:val="14"/>
        </w:rPr>
        <w:t>Федерации</w:t>
      </w:r>
      <w:proofErr w:type="gramEnd"/>
      <w:r>
        <w:rPr>
          <w:sz w:val="14"/>
        </w:rPr>
        <w:t xml:space="preserve">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>├──────────────────────────────┼──────┼───────────┼──────────┼───────┼───────────┼──────────┼───────┤</w:t>
      </w:r>
    </w:p>
    <w:p w:rsidR="00BA4C32" w:rsidRDefault="00BA4C32">
      <w:pPr>
        <w:pStyle w:val="ConsPlusCell"/>
        <w:jc w:val="both"/>
      </w:pPr>
      <w:r>
        <w:rPr>
          <w:sz w:val="14"/>
        </w:rPr>
        <w:t>│              1               │  2   │     3     │     4    │   5   │     6     │     7    │   8   │</w:t>
      </w:r>
    </w:p>
    <w:p w:rsidR="00BA4C32" w:rsidRDefault="00BA4C32">
      <w:pPr>
        <w:pStyle w:val="ConsPlusCell"/>
        <w:jc w:val="both"/>
      </w:pPr>
      <w:r>
        <w:rPr>
          <w:sz w:val="14"/>
        </w:rPr>
        <w:t>├──────────────────────────────┼──────┼───────────┼──────────┼───────┼───────────┼──────────┼───────┤</w:t>
      </w:r>
    </w:p>
    <w:p w:rsidR="00BA4C32" w:rsidRDefault="00BA4C32">
      <w:pPr>
        <w:pStyle w:val="ConsPlusCell"/>
        <w:jc w:val="both"/>
      </w:pPr>
      <w:bookmarkStart w:id="6" w:name="P109"/>
      <w:bookmarkEnd w:id="6"/>
      <w:r>
        <w:rPr>
          <w:sz w:val="14"/>
        </w:rPr>
        <w:t>│Всего учтено при формировании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proofErr w:type="gramStart"/>
      <w:r>
        <w:rPr>
          <w:sz w:val="14"/>
        </w:rPr>
        <w:t>│дорожных фондов (сумма строк  │      │           │          │       │           │          │       │</w:t>
      </w:r>
      <w:proofErr w:type="gramEnd"/>
    </w:p>
    <w:p w:rsidR="00BA4C32" w:rsidRDefault="00BA4C32">
      <w:pPr>
        <w:pStyle w:val="ConsPlusCell"/>
        <w:jc w:val="both"/>
      </w:pPr>
      <w:proofErr w:type="gramStart"/>
      <w:r>
        <w:rPr>
          <w:sz w:val="14"/>
        </w:rPr>
        <w:t>│</w:t>
      </w:r>
      <w:hyperlink w:anchor="P115" w:history="1">
        <w:r>
          <w:rPr>
            <w:color w:val="0000FF"/>
            <w:sz w:val="14"/>
          </w:rPr>
          <w:t>02</w:t>
        </w:r>
      </w:hyperlink>
      <w:r>
        <w:rPr>
          <w:sz w:val="14"/>
        </w:rPr>
        <w:t xml:space="preserve">, </w:t>
      </w:r>
      <w:hyperlink w:anchor="P284" w:history="1">
        <w:r>
          <w:rPr>
            <w:color w:val="0000FF"/>
            <w:sz w:val="14"/>
          </w:rPr>
          <w:t>22</w:t>
        </w:r>
      </w:hyperlink>
      <w:r>
        <w:rPr>
          <w:sz w:val="14"/>
        </w:rPr>
        <w:t xml:space="preserve">, </w:t>
      </w:r>
      <w:hyperlink w:anchor="P287" w:history="1">
        <w:r>
          <w:rPr>
            <w:color w:val="0000FF"/>
            <w:sz w:val="14"/>
          </w:rPr>
          <w:t>23</w:t>
        </w:r>
      </w:hyperlink>
      <w:r>
        <w:rPr>
          <w:sz w:val="14"/>
        </w:rPr>
        <w:t>)                   │  01  │           │          │       │           │          │       │</w:t>
      </w:r>
      <w:proofErr w:type="gramEnd"/>
    </w:p>
    <w:p w:rsidR="00BA4C32" w:rsidRDefault="00BA4C32">
      <w:pPr>
        <w:pStyle w:val="ConsPlusCell"/>
        <w:jc w:val="both"/>
      </w:pPr>
      <w:r>
        <w:rPr>
          <w:sz w:val="14"/>
        </w:rPr>
        <w:t>├──────────────────────────────┼──────┼───────────┼──────────┼───────┼───────────┼──────────┼───────┤</w:t>
      </w:r>
    </w:p>
    <w:p w:rsidR="00BA4C32" w:rsidRDefault="00BA4C32">
      <w:pPr>
        <w:pStyle w:val="ConsPlusCell"/>
        <w:jc w:val="both"/>
      </w:pPr>
      <w:r>
        <w:rPr>
          <w:sz w:val="14"/>
        </w:rPr>
        <w:t>│    в том числе:             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>├──────────────────────────────┼──────┼───────────┼──────────┼───────┼───────────┼──────────┼───────┤</w:t>
      </w:r>
    </w:p>
    <w:p w:rsidR="00BA4C32" w:rsidRDefault="00BA4C32">
      <w:pPr>
        <w:pStyle w:val="ConsPlusCell"/>
        <w:jc w:val="both"/>
      </w:pPr>
      <w:bookmarkStart w:id="7" w:name="P115"/>
      <w:bookmarkEnd w:id="7"/>
      <w:r>
        <w:rPr>
          <w:sz w:val="14"/>
        </w:rPr>
        <w:t>│Налоговые и иные поступления 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proofErr w:type="gramStart"/>
      <w:r>
        <w:rPr>
          <w:sz w:val="14"/>
        </w:rPr>
        <w:t>│в бюджет, всего (сумма строк  │      │           │          │       │           │          │       │</w:t>
      </w:r>
      <w:proofErr w:type="gramEnd"/>
    </w:p>
    <w:p w:rsidR="00BA4C32" w:rsidRDefault="00BA4C32">
      <w:pPr>
        <w:pStyle w:val="ConsPlusCell"/>
        <w:jc w:val="both"/>
      </w:pPr>
      <w:r>
        <w:rPr>
          <w:sz w:val="14"/>
        </w:rPr>
        <w:t xml:space="preserve">│с </w:t>
      </w:r>
      <w:hyperlink w:anchor="P119" w:history="1">
        <w:r>
          <w:rPr>
            <w:color w:val="0000FF"/>
            <w:sz w:val="14"/>
          </w:rPr>
          <w:t>03</w:t>
        </w:r>
      </w:hyperlink>
      <w:r>
        <w:rPr>
          <w:sz w:val="14"/>
        </w:rPr>
        <w:t xml:space="preserve"> по </w:t>
      </w:r>
      <w:hyperlink w:anchor="P280" w:history="1">
        <w:r>
          <w:rPr>
            <w:color w:val="0000FF"/>
            <w:sz w:val="14"/>
          </w:rPr>
          <w:t>21</w:t>
        </w:r>
      </w:hyperlink>
      <w:r>
        <w:rPr>
          <w:sz w:val="14"/>
        </w:rPr>
        <w:t>), в том числе:     │  02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>├──────────────────────────────┼──────┼───────────┼──────────┼───────┼───────────┼──────────┼───────┤</w:t>
      </w:r>
    </w:p>
    <w:p w:rsidR="00BA4C32" w:rsidRDefault="00BA4C32">
      <w:pPr>
        <w:pStyle w:val="ConsPlusCell"/>
        <w:jc w:val="both"/>
      </w:pPr>
      <w:bookmarkStart w:id="8" w:name="P119"/>
      <w:bookmarkEnd w:id="8"/>
      <w:r>
        <w:rPr>
          <w:sz w:val="14"/>
        </w:rPr>
        <w:t xml:space="preserve">│ акцизы на </w:t>
      </w:r>
      <w:proofErr w:type="gramStart"/>
      <w:r>
        <w:rPr>
          <w:sz w:val="14"/>
        </w:rPr>
        <w:t>автомобильный</w:t>
      </w:r>
      <w:proofErr w:type="gramEnd"/>
      <w:r>
        <w:rPr>
          <w:sz w:val="14"/>
        </w:rPr>
        <w:t xml:space="preserve">     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>│ бензин, прямогонный бензин, 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lastRenderedPageBreak/>
        <w:t xml:space="preserve">│ дизельное топливо, </w:t>
      </w:r>
      <w:proofErr w:type="gramStart"/>
      <w:r>
        <w:rPr>
          <w:sz w:val="14"/>
        </w:rPr>
        <w:t>моторные</w:t>
      </w:r>
      <w:proofErr w:type="gramEnd"/>
      <w:r>
        <w:rPr>
          <w:sz w:val="14"/>
        </w:rPr>
        <w:t xml:space="preserve"> 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 xml:space="preserve">│ масла для </w:t>
      </w:r>
      <w:proofErr w:type="gramStart"/>
      <w:r>
        <w:rPr>
          <w:sz w:val="14"/>
        </w:rPr>
        <w:t>дизельных</w:t>
      </w:r>
      <w:proofErr w:type="gramEnd"/>
      <w:r>
        <w:rPr>
          <w:sz w:val="14"/>
        </w:rPr>
        <w:t xml:space="preserve"> и       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>│ карбюраторных (инжекторных) 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 xml:space="preserve">│ двигателей, </w:t>
      </w:r>
      <w:proofErr w:type="gramStart"/>
      <w:r>
        <w:rPr>
          <w:sz w:val="14"/>
        </w:rPr>
        <w:t>производимые</w:t>
      </w:r>
      <w:proofErr w:type="gramEnd"/>
      <w:r>
        <w:rPr>
          <w:sz w:val="14"/>
        </w:rPr>
        <w:t xml:space="preserve"> на 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>│ территории Российской       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>│ Федерации, подлежащих       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 xml:space="preserve">│ зачислению в </w:t>
      </w:r>
      <w:proofErr w:type="gramStart"/>
      <w:r>
        <w:rPr>
          <w:sz w:val="14"/>
        </w:rPr>
        <w:t>соответствующий</w:t>
      </w:r>
      <w:proofErr w:type="gramEnd"/>
      <w:r>
        <w:rPr>
          <w:sz w:val="14"/>
        </w:rPr>
        <w:t xml:space="preserve">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>│ бюджет                       │  03  │           │          │   x   │           │          │   x   │</w:t>
      </w:r>
    </w:p>
    <w:p w:rsidR="00BA4C32" w:rsidRDefault="00BA4C32">
      <w:pPr>
        <w:pStyle w:val="ConsPlusCell"/>
        <w:jc w:val="both"/>
      </w:pPr>
      <w:r>
        <w:rPr>
          <w:sz w:val="14"/>
        </w:rPr>
        <w:t>├──────────────────────────────┼──────┼───────────┼──────────┼───────┼───────────┼──────────┼───────┤</w:t>
      </w:r>
    </w:p>
    <w:p w:rsidR="00BA4C32" w:rsidRDefault="00BA4C32">
      <w:pPr>
        <w:pStyle w:val="ConsPlusCell"/>
        <w:jc w:val="both"/>
      </w:pPr>
      <w:bookmarkStart w:id="9" w:name="P130"/>
      <w:bookmarkEnd w:id="9"/>
      <w:r>
        <w:rPr>
          <w:sz w:val="14"/>
        </w:rPr>
        <w:t>│ транспортный налог           │  04  │     x     │          │   x   │     x     │          │   x   │</w:t>
      </w:r>
    </w:p>
    <w:p w:rsidR="00BA4C32" w:rsidRDefault="00BA4C32">
      <w:pPr>
        <w:pStyle w:val="ConsPlusCell"/>
        <w:jc w:val="both"/>
      </w:pPr>
      <w:r>
        <w:rPr>
          <w:sz w:val="14"/>
        </w:rPr>
        <w:t>├──────────────────────────────┼──────┼───────────┼──────────┼───────┼───────────┼──────────┼───────┤</w:t>
      </w:r>
    </w:p>
    <w:p w:rsidR="00BA4C32" w:rsidRDefault="00BA4C32">
      <w:pPr>
        <w:pStyle w:val="ConsPlusCell"/>
        <w:jc w:val="both"/>
      </w:pPr>
      <w:bookmarkStart w:id="10" w:name="P132"/>
      <w:bookmarkEnd w:id="10"/>
      <w:r>
        <w:rPr>
          <w:sz w:val="14"/>
        </w:rPr>
        <w:t>│ иные налоговые доходы,      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 xml:space="preserve">│ </w:t>
      </w:r>
      <w:proofErr w:type="gramStart"/>
      <w:r>
        <w:rPr>
          <w:sz w:val="14"/>
        </w:rPr>
        <w:t>установленные</w:t>
      </w:r>
      <w:proofErr w:type="gramEnd"/>
      <w:r>
        <w:rPr>
          <w:sz w:val="14"/>
        </w:rPr>
        <w:t xml:space="preserve">               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>│ законодательством,          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 xml:space="preserve">│ </w:t>
      </w:r>
      <w:proofErr w:type="gramStart"/>
      <w:r>
        <w:rPr>
          <w:sz w:val="14"/>
        </w:rPr>
        <w:t>учитываемые</w:t>
      </w:r>
      <w:proofErr w:type="gramEnd"/>
      <w:r>
        <w:rPr>
          <w:sz w:val="14"/>
        </w:rPr>
        <w:t xml:space="preserve"> при формировании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>│ дорожных фондов              │  05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>├──────────────────────────────┼──────┼───────────┼──────────┼───────┼───────────┼──────────┼───────┤</w:t>
      </w:r>
    </w:p>
    <w:p w:rsidR="00BA4C32" w:rsidRDefault="00BA4C32">
      <w:pPr>
        <w:pStyle w:val="ConsPlusCell"/>
        <w:jc w:val="both"/>
      </w:pPr>
      <w:r>
        <w:rPr>
          <w:sz w:val="14"/>
        </w:rPr>
        <w:t>│ доходы от использования     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 xml:space="preserve">│ имущества, входящего </w:t>
      </w:r>
      <w:proofErr w:type="gramStart"/>
      <w:r>
        <w:rPr>
          <w:sz w:val="14"/>
        </w:rPr>
        <w:t>в</w:t>
      </w:r>
      <w:proofErr w:type="gramEnd"/>
      <w:r>
        <w:rPr>
          <w:sz w:val="14"/>
        </w:rPr>
        <w:t xml:space="preserve">      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>│ состав автомобильных дорог  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>│ общего пользования           │  06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>├──────────────────────────────┼──────┼───────────┼──────────┼───────┼───────────┼──────────┼───────┤</w:t>
      </w:r>
    </w:p>
    <w:p w:rsidR="00BA4C32" w:rsidRDefault="00BA4C32">
      <w:pPr>
        <w:pStyle w:val="ConsPlusCell"/>
        <w:jc w:val="both"/>
      </w:pPr>
      <w:r>
        <w:rPr>
          <w:sz w:val="14"/>
        </w:rPr>
        <w:t>│ доходы от передачи в аренду 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>│ земельных участков,         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 xml:space="preserve">│ </w:t>
      </w:r>
      <w:proofErr w:type="gramStart"/>
      <w:r>
        <w:rPr>
          <w:sz w:val="14"/>
        </w:rPr>
        <w:t>расположенных</w:t>
      </w:r>
      <w:proofErr w:type="gramEnd"/>
      <w:r>
        <w:rPr>
          <w:sz w:val="14"/>
        </w:rPr>
        <w:t xml:space="preserve"> в полосе      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>│ отвода автомобильных дорог  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>│ общего пользования           │  07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>├──────────────────────────────┼──────┼───────────┼──────────┼───────┼───────────┼──────────┼───────┤</w:t>
      </w:r>
    </w:p>
    <w:p w:rsidR="00BA4C32" w:rsidRDefault="00BA4C32">
      <w:pPr>
        <w:pStyle w:val="ConsPlusCell"/>
        <w:jc w:val="both"/>
      </w:pPr>
      <w:r>
        <w:rPr>
          <w:sz w:val="14"/>
        </w:rPr>
        <w:t>│ доходы от сборов за проезд  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>│ автотранспортных средств,   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>│ зарегистрированных на       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 xml:space="preserve">│ </w:t>
      </w:r>
      <w:proofErr w:type="gramStart"/>
      <w:r>
        <w:rPr>
          <w:sz w:val="14"/>
        </w:rPr>
        <w:t>территориях</w:t>
      </w:r>
      <w:proofErr w:type="gramEnd"/>
      <w:r>
        <w:rPr>
          <w:sz w:val="14"/>
        </w:rPr>
        <w:t xml:space="preserve"> иностранных     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 xml:space="preserve">│ государств, по </w:t>
      </w:r>
      <w:proofErr w:type="gramStart"/>
      <w:r>
        <w:rPr>
          <w:sz w:val="14"/>
        </w:rPr>
        <w:t>автомобильным</w:t>
      </w:r>
      <w:proofErr w:type="gramEnd"/>
      <w:r>
        <w:rPr>
          <w:sz w:val="14"/>
        </w:rPr>
        <w:t xml:space="preserve">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>│ дорогам на территории       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>│ Российской Федерации         │  08  │           │     x    │   x   │           │     x    │   x   │</w:t>
      </w:r>
    </w:p>
    <w:p w:rsidR="00BA4C32" w:rsidRDefault="00BA4C32">
      <w:pPr>
        <w:pStyle w:val="ConsPlusCell"/>
        <w:jc w:val="both"/>
      </w:pPr>
      <w:r>
        <w:rPr>
          <w:sz w:val="14"/>
        </w:rPr>
        <w:t>├──────────────────────────────┼──────┼───────────┼──────────┼───────┼───────────┼──────────┼───────┤</w:t>
      </w:r>
    </w:p>
    <w:p w:rsidR="00BA4C32" w:rsidRDefault="00BA4C32">
      <w:pPr>
        <w:pStyle w:val="ConsPlusCell"/>
        <w:jc w:val="both"/>
      </w:pPr>
      <w:r>
        <w:rPr>
          <w:sz w:val="14"/>
        </w:rPr>
        <w:t>│ доходы от платы в счет      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>│ возмещения вреда,           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>│ причиняемого автомобильным  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 xml:space="preserve">│ дорогам </w:t>
      </w:r>
      <w:proofErr w:type="gramStart"/>
      <w:r>
        <w:rPr>
          <w:sz w:val="14"/>
        </w:rPr>
        <w:t>транспортными</w:t>
      </w:r>
      <w:proofErr w:type="gramEnd"/>
      <w:r>
        <w:rPr>
          <w:sz w:val="14"/>
        </w:rPr>
        <w:t xml:space="preserve">       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>│ средствами, осуществляющими 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 xml:space="preserve">│ перевозки </w:t>
      </w:r>
      <w:proofErr w:type="gramStart"/>
      <w:r>
        <w:rPr>
          <w:sz w:val="14"/>
        </w:rPr>
        <w:t>тяжеловесных</w:t>
      </w:r>
      <w:proofErr w:type="gramEnd"/>
      <w:r>
        <w:rPr>
          <w:sz w:val="14"/>
        </w:rPr>
        <w:t xml:space="preserve"> и    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>│ (или) крупногабаритных      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>│ грузов                       │  09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>├──────────────────────────────┼──────┼───────────┼──────────┼───────┼───────────┼──────────┼───────┤</w:t>
      </w:r>
    </w:p>
    <w:p w:rsidR="00BA4C32" w:rsidRDefault="00BA4C32">
      <w:pPr>
        <w:pStyle w:val="ConsPlusCell"/>
        <w:jc w:val="both"/>
      </w:pPr>
      <w:r>
        <w:rPr>
          <w:sz w:val="14"/>
        </w:rPr>
        <w:t>│ доходы от платы в счет      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>│ возмещения вреда,           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>│ причиняемого автомобильным  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>│ дорогам общего пользования  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>│ транспортными средствами,   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>│ имеющими разрешенную        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>│ максимальную массу свыше 12 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>│ тонн                         │  10  │           │     x    │   x   │           │     x    │   x   │</w:t>
      </w:r>
    </w:p>
    <w:p w:rsidR="00BA4C32" w:rsidRDefault="00BA4C32">
      <w:pPr>
        <w:pStyle w:val="ConsPlusCell"/>
        <w:jc w:val="both"/>
      </w:pPr>
      <w:r>
        <w:rPr>
          <w:sz w:val="14"/>
        </w:rPr>
        <w:t>├──────────────────────────────┼──────┼───────────┼──────────┼───────┼───────────┼──────────┼───────┤</w:t>
      </w:r>
    </w:p>
    <w:p w:rsidR="00BA4C32" w:rsidRDefault="00BA4C32">
      <w:pPr>
        <w:pStyle w:val="ConsPlusCell"/>
        <w:jc w:val="both"/>
      </w:pPr>
      <w:r>
        <w:rPr>
          <w:sz w:val="14"/>
        </w:rPr>
        <w:t>│ доходы от платы за оказание 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>│ услуг по присоединению      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 xml:space="preserve">│ объектов дорожного сервиса </w:t>
      </w:r>
      <w:proofErr w:type="gramStart"/>
      <w:r>
        <w:rPr>
          <w:sz w:val="14"/>
        </w:rPr>
        <w:t>к</w:t>
      </w:r>
      <w:proofErr w:type="gramEnd"/>
      <w:r>
        <w:rPr>
          <w:sz w:val="14"/>
        </w:rPr>
        <w:t xml:space="preserve">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>│ автомобильным дорогам общего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>│ пользования                  │  11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>├──────────────────────────────┼──────┼───────────┼──────────┼───────┼───────────┼──────────┼───────┤</w:t>
      </w:r>
    </w:p>
    <w:p w:rsidR="00BA4C32" w:rsidRDefault="00BA4C32">
      <w:pPr>
        <w:pStyle w:val="ConsPlusCell"/>
        <w:jc w:val="both"/>
      </w:pPr>
      <w:r>
        <w:rPr>
          <w:sz w:val="14"/>
        </w:rPr>
        <w:t xml:space="preserve">│ поступления от штрафов </w:t>
      </w:r>
      <w:proofErr w:type="gramStart"/>
      <w:r>
        <w:rPr>
          <w:sz w:val="14"/>
        </w:rPr>
        <w:t>за</w:t>
      </w:r>
      <w:proofErr w:type="gramEnd"/>
      <w:r>
        <w:rPr>
          <w:sz w:val="14"/>
        </w:rPr>
        <w:t xml:space="preserve">   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>│ нарушение правил перевозки  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>│ крупногабаритных и          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 xml:space="preserve">│ тяжеловесных грузов </w:t>
      </w:r>
      <w:proofErr w:type="gramStart"/>
      <w:r>
        <w:rPr>
          <w:sz w:val="14"/>
        </w:rPr>
        <w:t>по</w:t>
      </w:r>
      <w:proofErr w:type="gramEnd"/>
      <w:r>
        <w:rPr>
          <w:sz w:val="14"/>
        </w:rPr>
        <w:t xml:space="preserve">      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>│ автомобильным дорогам общего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>│ пользования                  │  12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>├──────────────────────────────┼──────┼───────────┼──────────┼───────┼───────────┼──────────┼───────┤</w:t>
      </w:r>
    </w:p>
    <w:p w:rsidR="00BA4C32" w:rsidRDefault="00BA4C32">
      <w:pPr>
        <w:pStyle w:val="ConsPlusCell"/>
        <w:jc w:val="both"/>
      </w:pPr>
      <w:r>
        <w:rPr>
          <w:sz w:val="14"/>
        </w:rPr>
        <w:t xml:space="preserve">│ поступления от штрафов </w:t>
      </w:r>
      <w:proofErr w:type="gramStart"/>
      <w:r>
        <w:rPr>
          <w:sz w:val="14"/>
        </w:rPr>
        <w:t>за</w:t>
      </w:r>
      <w:proofErr w:type="gramEnd"/>
      <w:r>
        <w:rPr>
          <w:sz w:val="14"/>
        </w:rPr>
        <w:t xml:space="preserve">   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>│ несоблюдение требований     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 xml:space="preserve">│ законодательства </w:t>
      </w:r>
      <w:proofErr w:type="gramStart"/>
      <w:r>
        <w:rPr>
          <w:sz w:val="14"/>
        </w:rPr>
        <w:t>Российской</w:t>
      </w:r>
      <w:proofErr w:type="gramEnd"/>
      <w:r>
        <w:rPr>
          <w:sz w:val="14"/>
        </w:rPr>
        <w:t xml:space="preserve"> 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 xml:space="preserve">│ Федерации о внесении платы </w:t>
      </w:r>
      <w:proofErr w:type="gramStart"/>
      <w:r>
        <w:rPr>
          <w:sz w:val="14"/>
        </w:rPr>
        <w:t>в</w:t>
      </w:r>
      <w:proofErr w:type="gramEnd"/>
      <w:r>
        <w:rPr>
          <w:sz w:val="14"/>
        </w:rPr>
        <w:t xml:space="preserve">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>│ счет возмещения вреда,      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>│ причиняемого автомобильным  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>│ дорогам общего пользования, 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>│ имеющими разрешенную        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>│ максимальную массу свыше 12 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>│ тонн                         │  13  │           │     x    │   x   │           │     x    │   x   │</w:t>
      </w:r>
    </w:p>
    <w:p w:rsidR="00BA4C32" w:rsidRDefault="00BA4C32">
      <w:pPr>
        <w:pStyle w:val="ConsPlusCell"/>
        <w:jc w:val="both"/>
      </w:pPr>
      <w:r>
        <w:rPr>
          <w:sz w:val="14"/>
        </w:rPr>
        <w:t>├──────────────────────────────┼──────┼───────────┼──────────┼───────┼───────────┼──────────┼───────┤</w:t>
      </w:r>
    </w:p>
    <w:p w:rsidR="00BA4C32" w:rsidRDefault="00BA4C32">
      <w:pPr>
        <w:pStyle w:val="ConsPlusCell"/>
        <w:jc w:val="both"/>
      </w:pPr>
      <w:r>
        <w:rPr>
          <w:sz w:val="14"/>
        </w:rPr>
        <w:t>│ поступления в виде субсидий 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 xml:space="preserve">│ из бюджетов </w:t>
      </w:r>
      <w:proofErr w:type="gramStart"/>
      <w:r>
        <w:rPr>
          <w:sz w:val="14"/>
        </w:rPr>
        <w:t>бюджетной</w:t>
      </w:r>
      <w:proofErr w:type="gramEnd"/>
      <w:r>
        <w:rPr>
          <w:sz w:val="14"/>
        </w:rPr>
        <w:t xml:space="preserve">       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>│ системы Российской Федерации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>│ на финансовое обеспечение   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 xml:space="preserve">│ дорожной деятельности </w:t>
      </w:r>
      <w:proofErr w:type="gramStart"/>
      <w:r>
        <w:rPr>
          <w:sz w:val="14"/>
        </w:rPr>
        <w:t>в</w:t>
      </w:r>
      <w:proofErr w:type="gramEnd"/>
      <w:r>
        <w:rPr>
          <w:sz w:val="14"/>
        </w:rPr>
        <w:t xml:space="preserve">     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 xml:space="preserve">│ отношении </w:t>
      </w:r>
      <w:proofErr w:type="gramStart"/>
      <w:r>
        <w:rPr>
          <w:sz w:val="14"/>
        </w:rPr>
        <w:t>автомобильных</w:t>
      </w:r>
      <w:proofErr w:type="gramEnd"/>
      <w:r>
        <w:rPr>
          <w:sz w:val="14"/>
        </w:rPr>
        <w:t xml:space="preserve">     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>│ дорог общего пользования     │  14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>├──────────────────────────────┼──────┼───────────┼──────────┼───────┼───────────┼──────────┼───────┤</w:t>
      </w:r>
    </w:p>
    <w:p w:rsidR="00BA4C32" w:rsidRDefault="00BA4C32">
      <w:pPr>
        <w:pStyle w:val="ConsPlusCell"/>
        <w:jc w:val="both"/>
      </w:pPr>
      <w:r>
        <w:rPr>
          <w:sz w:val="14"/>
        </w:rPr>
        <w:t xml:space="preserve">│ безвозмездные поступления </w:t>
      </w:r>
      <w:proofErr w:type="gramStart"/>
      <w:r>
        <w:rPr>
          <w:sz w:val="14"/>
        </w:rPr>
        <w:t>от</w:t>
      </w:r>
      <w:proofErr w:type="gramEnd"/>
      <w:r>
        <w:rPr>
          <w:sz w:val="14"/>
        </w:rPr>
        <w:t xml:space="preserve">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>│ физических и юридических лиц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>│ на финансовое обеспечение   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>│ дорожной деятельности, в том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 xml:space="preserve">│ числе </w:t>
      </w:r>
      <w:proofErr w:type="gramStart"/>
      <w:r>
        <w:rPr>
          <w:sz w:val="14"/>
        </w:rPr>
        <w:t>добровольных</w:t>
      </w:r>
      <w:proofErr w:type="gramEnd"/>
      <w:r>
        <w:rPr>
          <w:sz w:val="14"/>
        </w:rPr>
        <w:t xml:space="preserve">          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lastRenderedPageBreak/>
        <w:t>│ пожертвований, в отношении  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>│ автомобильных дорог общего  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>│ пользования                  │  15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>├──────────────────────────────┼──────┼───────────┼──────────┼───────┼───────────┼──────────┼───────┤</w:t>
      </w:r>
    </w:p>
    <w:p w:rsidR="00BA4C32" w:rsidRDefault="00BA4C32">
      <w:pPr>
        <w:pStyle w:val="ConsPlusCell"/>
        <w:jc w:val="both"/>
      </w:pPr>
      <w:r>
        <w:rPr>
          <w:sz w:val="14"/>
        </w:rPr>
        <w:t>│ денежные средства,          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 xml:space="preserve">│ </w:t>
      </w:r>
      <w:proofErr w:type="gramStart"/>
      <w:r>
        <w:rPr>
          <w:sz w:val="14"/>
        </w:rPr>
        <w:t>поступающие</w:t>
      </w:r>
      <w:proofErr w:type="gramEnd"/>
      <w:r>
        <w:rPr>
          <w:sz w:val="14"/>
        </w:rPr>
        <w:t xml:space="preserve"> в бюджет от     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proofErr w:type="gramStart"/>
      <w:r>
        <w:rPr>
          <w:sz w:val="14"/>
        </w:rPr>
        <w:t>│ уплаты неустоек (штрафов,    │      │           │          │       │           │          │       │</w:t>
      </w:r>
      <w:proofErr w:type="gramEnd"/>
    </w:p>
    <w:p w:rsidR="00BA4C32" w:rsidRDefault="00BA4C32">
      <w:pPr>
        <w:pStyle w:val="ConsPlusCell"/>
        <w:jc w:val="both"/>
      </w:pPr>
      <w:r>
        <w:rPr>
          <w:sz w:val="14"/>
        </w:rPr>
        <w:t xml:space="preserve">│ пеней), а также </w:t>
      </w:r>
      <w:proofErr w:type="gramStart"/>
      <w:r>
        <w:rPr>
          <w:sz w:val="14"/>
        </w:rPr>
        <w:t>от</w:t>
      </w:r>
      <w:proofErr w:type="gramEnd"/>
      <w:r>
        <w:rPr>
          <w:sz w:val="14"/>
        </w:rPr>
        <w:t xml:space="preserve">          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>│ возмещения убытков          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>│ государственного заказчика, 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 xml:space="preserve">│ </w:t>
      </w:r>
      <w:proofErr w:type="gramStart"/>
      <w:r>
        <w:rPr>
          <w:sz w:val="14"/>
        </w:rPr>
        <w:t>взысканных</w:t>
      </w:r>
      <w:proofErr w:type="gramEnd"/>
      <w:r>
        <w:rPr>
          <w:sz w:val="14"/>
        </w:rPr>
        <w:t xml:space="preserve"> в установленном  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 xml:space="preserve">│ </w:t>
      </w:r>
      <w:proofErr w:type="gramStart"/>
      <w:r>
        <w:rPr>
          <w:sz w:val="14"/>
        </w:rPr>
        <w:t>порядке</w:t>
      </w:r>
      <w:proofErr w:type="gramEnd"/>
      <w:r>
        <w:rPr>
          <w:sz w:val="14"/>
        </w:rPr>
        <w:t xml:space="preserve"> в связи с нарушением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>│ исполнителем (подрядчиком)  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 xml:space="preserve">│ условий </w:t>
      </w:r>
      <w:proofErr w:type="gramStart"/>
      <w:r>
        <w:rPr>
          <w:sz w:val="14"/>
        </w:rPr>
        <w:t>государственного</w:t>
      </w:r>
      <w:proofErr w:type="gramEnd"/>
      <w:r>
        <w:rPr>
          <w:sz w:val="14"/>
        </w:rPr>
        <w:t xml:space="preserve">    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>│ контракта или иных          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 xml:space="preserve">│ договоров, финансируемых </w:t>
      </w:r>
      <w:proofErr w:type="gramStart"/>
      <w:r>
        <w:rPr>
          <w:sz w:val="14"/>
        </w:rPr>
        <w:t>за</w:t>
      </w:r>
      <w:proofErr w:type="gramEnd"/>
      <w:r>
        <w:rPr>
          <w:sz w:val="14"/>
        </w:rPr>
        <w:t xml:space="preserve"> 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 xml:space="preserve">│ счет средств </w:t>
      </w:r>
      <w:proofErr w:type="gramStart"/>
      <w:r>
        <w:rPr>
          <w:sz w:val="14"/>
        </w:rPr>
        <w:t>дорожного</w:t>
      </w:r>
      <w:proofErr w:type="gramEnd"/>
      <w:r>
        <w:rPr>
          <w:sz w:val="14"/>
        </w:rPr>
        <w:t xml:space="preserve">      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 xml:space="preserve">│ фонда, или в связи </w:t>
      </w:r>
      <w:proofErr w:type="gramStart"/>
      <w:r>
        <w:rPr>
          <w:sz w:val="14"/>
        </w:rPr>
        <w:t>с</w:t>
      </w:r>
      <w:proofErr w:type="gramEnd"/>
      <w:r>
        <w:rPr>
          <w:sz w:val="14"/>
        </w:rPr>
        <w:t xml:space="preserve">        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>│ уклонением от заключения    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>│ таких контракта или иных    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>│ договоров                    │  16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>├──────────────────────────────┼──────┼───────────┼──────────┼───────┼───────────┼──────────┼───────┤</w:t>
      </w:r>
    </w:p>
    <w:p w:rsidR="00BA4C32" w:rsidRDefault="00BA4C32">
      <w:pPr>
        <w:pStyle w:val="ConsPlusCell"/>
        <w:jc w:val="both"/>
      </w:pPr>
      <w:r>
        <w:rPr>
          <w:sz w:val="14"/>
        </w:rPr>
        <w:t>│ денежные средства, внесенные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>│ участником конкурса или     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proofErr w:type="gramStart"/>
      <w:r>
        <w:rPr>
          <w:sz w:val="14"/>
        </w:rPr>
        <w:t>│ аукциона, проводимых в целях │      │           │          │       │           │          │       │</w:t>
      </w:r>
      <w:proofErr w:type="gramEnd"/>
    </w:p>
    <w:p w:rsidR="00BA4C32" w:rsidRDefault="00BA4C32">
      <w:pPr>
        <w:pStyle w:val="ConsPlusCell"/>
        <w:jc w:val="both"/>
      </w:pPr>
      <w:r>
        <w:rPr>
          <w:sz w:val="14"/>
        </w:rPr>
        <w:t>│ заключения государственного 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 xml:space="preserve">│ контракта, финансируемого </w:t>
      </w:r>
      <w:proofErr w:type="gramStart"/>
      <w:r>
        <w:rPr>
          <w:sz w:val="14"/>
        </w:rPr>
        <w:t>за</w:t>
      </w:r>
      <w:proofErr w:type="gramEnd"/>
      <w:r>
        <w:rPr>
          <w:sz w:val="14"/>
        </w:rPr>
        <w:t xml:space="preserve">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 xml:space="preserve">│ счет средств </w:t>
      </w:r>
      <w:proofErr w:type="gramStart"/>
      <w:r>
        <w:rPr>
          <w:sz w:val="14"/>
        </w:rPr>
        <w:t>дорожного</w:t>
      </w:r>
      <w:proofErr w:type="gramEnd"/>
      <w:r>
        <w:rPr>
          <w:sz w:val="14"/>
        </w:rPr>
        <w:t xml:space="preserve">      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>│ фонда, в качестве           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 xml:space="preserve">│ обеспечения заявки </w:t>
      </w:r>
      <w:proofErr w:type="gramStart"/>
      <w:r>
        <w:rPr>
          <w:sz w:val="14"/>
        </w:rPr>
        <w:t>на</w:t>
      </w:r>
      <w:proofErr w:type="gramEnd"/>
      <w:r>
        <w:rPr>
          <w:sz w:val="14"/>
        </w:rPr>
        <w:t xml:space="preserve">       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>│ участие в таком конкурсе или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 xml:space="preserve">│ </w:t>
      </w:r>
      <w:proofErr w:type="gramStart"/>
      <w:r>
        <w:rPr>
          <w:sz w:val="14"/>
        </w:rPr>
        <w:t>аукционе</w:t>
      </w:r>
      <w:proofErr w:type="gramEnd"/>
      <w:r>
        <w:rPr>
          <w:sz w:val="14"/>
        </w:rPr>
        <w:t xml:space="preserve"> в случае уклонения 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>│ участника конкурса или      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>│ аукциона от заключения      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>│ такого контракта и в иных   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 xml:space="preserve">│ </w:t>
      </w:r>
      <w:proofErr w:type="gramStart"/>
      <w:r>
        <w:rPr>
          <w:sz w:val="14"/>
        </w:rPr>
        <w:t>случаях</w:t>
      </w:r>
      <w:proofErr w:type="gramEnd"/>
      <w:r>
        <w:rPr>
          <w:sz w:val="14"/>
        </w:rPr>
        <w:t>, установленных      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 xml:space="preserve">│ законодательством </w:t>
      </w:r>
      <w:proofErr w:type="gramStart"/>
      <w:r>
        <w:rPr>
          <w:sz w:val="14"/>
        </w:rPr>
        <w:t>Российской</w:t>
      </w:r>
      <w:proofErr w:type="gramEnd"/>
      <w:r>
        <w:rPr>
          <w:sz w:val="14"/>
        </w:rPr>
        <w:t xml:space="preserve">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>│ Федерации                    │  17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>├──────────────────────────────┼──────┼───────────┼──────────┼───────┼───────────┼──────────┼───────┤</w:t>
      </w:r>
    </w:p>
    <w:p w:rsidR="00BA4C32" w:rsidRDefault="00BA4C32">
      <w:pPr>
        <w:pStyle w:val="ConsPlusCell"/>
        <w:jc w:val="both"/>
      </w:pPr>
      <w:r>
        <w:rPr>
          <w:sz w:val="14"/>
        </w:rPr>
        <w:t xml:space="preserve">│ плата по соглашениям </w:t>
      </w:r>
      <w:proofErr w:type="gramStart"/>
      <w:r>
        <w:rPr>
          <w:sz w:val="14"/>
        </w:rPr>
        <w:t>об</w:t>
      </w:r>
      <w:proofErr w:type="gramEnd"/>
      <w:r>
        <w:rPr>
          <w:sz w:val="14"/>
        </w:rPr>
        <w:t xml:space="preserve">     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 xml:space="preserve">│ </w:t>
      </w:r>
      <w:proofErr w:type="gramStart"/>
      <w:r>
        <w:rPr>
          <w:sz w:val="14"/>
        </w:rPr>
        <w:t>установлении</w:t>
      </w:r>
      <w:proofErr w:type="gramEnd"/>
      <w:r>
        <w:rPr>
          <w:sz w:val="14"/>
        </w:rPr>
        <w:t xml:space="preserve"> частных        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>│ сервитутов в отношении      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 xml:space="preserve">│ земельных участков </w:t>
      </w:r>
      <w:proofErr w:type="gramStart"/>
      <w:r>
        <w:rPr>
          <w:sz w:val="14"/>
        </w:rPr>
        <w:t>в</w:t>
      </w:r>
      <w:proofErr w:type="gramEnd"/>
      <w:r>
        <w:rPr>
          <w:sz w:val="14"/>
        </w:rPr>
        <w:t xml:space="preserve">        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 xml:space="preserve">│ </w:t>
      </w:r>
      <w:proofErr w:type="gramStart"/>
      <w:r>
        <w:rPr>
          <w:sz w:val="14"/>
        </w:rPr>
        <w:t>границах</w:t>
      </w:r>
      <w:proofErr w:type="gramEnd"/>
      <w:r>
        <w:rPr>
          <w:sz w:val="14"/>
        </w:rPr>
        <w:t xml:space="preserve"> полос отвода       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>│ автомобильных дорог общего  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>│ пользования в целях         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>│ строительства               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>│ (реконструкции),            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>│ капитального ремонта        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>│ объектов дорожного сервиса, 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>│ их эксплуатации, установки и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 xml:space="preserve">│ эксплуатации </w:t>
      </w:r>
      <w:proofErr w:type="gramStart"/>
      <w:r>
        <w:rPr>
          <w:sz w:val="14"/>
        </w:rPr>
        <w:t>рекламных</w:t>
      </w:r>
      <w:proofErr w:type="gramEnd"/>
      <w:r>
        <w:rPr>
          <w:sz w:val="14"/>
        </w:rPr>
        <w:t xml:space="preserve">      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>│ конструкций                  │  18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>├──────────────────────────────┼──────┼───────────┼──────────┼───────┼───────────┼──────────┼───────┤</w:t>
      </w:r>
    </w:p>
    <w:p w:rsidR="00BA4C32" w:rsidRDefault="00BA4C32">
      <w:pPr>
        <w:pStyle w:val="ConsPlusCell"/>
        <w:jc w:val="both"/>
      </w:pPr>
      <w:r>
        <w:rPr>
          <w:sz w:val="14"/>
        </w:rPr>
        <w:t xml:space="preserve">│ плата по соглашениям </w:t>
      </w:r>
      <w:proofErr w:type="gramStart"/>
      <w:r>
        <w:rPr>
          <w:sz w:val="14"/>
        </w:rPr>
        <w:t>об</w:t>
      </w:r>
      <w:proofErr w:type="gramEnd"/>
      <w:r>
        <w:rPr>
          <w:sz w:val="14"/>
        </w:rPr>
        <w:t xml:space="preserve">     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 xml:space="preserve">│ установлении </w:t>
      </w:r>
      <w:proofErr w:type="gramStart"/>
      <w:r>
        <w:rPr>
          <w:sz w:val="14"/>
        </w:rPr>
        <w:t>публичных</w:t>
      </w:r>
      <w:proofErr w:type="gramEnd"/>
      <w:r>
        <w:rPr>
          <w:sz w:val="14"/>
        </w:rPr>
        <w:t xml:space="preserve">      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>│ сервитутов в отношении      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 xml:space="preserve">│ земельных участков </w:t>
      </w:r>
      <w:proofErr w:type="gramStart"/>
      <w:r>
        <w:rPr>
          <w:sz w:val="14"/>
        </w:rPr>
        <w:t>в</w:t>
      </w:r>
      <w:proofErr w:type="gramEnd"/>
      <w:r>
        <w:rPr>
          <w:sz w:val="14"/>
        </w:rPr>
        <w:t xml:space="preserve">        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 xml:space="preserve">│ </w:t>
      </w:r>
      <w:proofErr w:type="gramStart"/>
      <w:r>
        <w:rPr>
          <w:sz w:val="14"/>
        </w:rPr>
        <w:t>границах</w:t>
      </w:r>
      <w:proofErr w:type="gramEnd"/>
      <w:r>
        <w:rPr>
          <w:sz w:val="14"/>
        </w:rPr>
        <w:t xml:space="preserve"> полос отвода       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>│ автомобильных дорог общего  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>│ пользования в целях         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>│ прокладки, переноса,        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 xml:space="preserve">│ переустройства </w:t>
      </w:r>
      <w:proofErr w:type="gramStart"/>
      <w:r>
        <w:rPr>
          <w:sz w:val="14"/>
        </w:rPr>
        <w:t>инженерных</w:t>
      </w:r>
      <w:proofErr w:type="gramEnd"/>
      <w:r>
        <w:rPr>
          <w:sz w:val="14"/>
        </w:rPr>
        <w:t xml:space="preserve">   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>│ коммуникаций, их            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>│ эксплуатации                 │  19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>├──────────────────────────────┼──────┼───────────┼──────────┼───────┼───────────┼──────────┼───────┤</w:t>
      </w:r>
    </w:p>
    <w:p w:rsidR="00BA4C32" w:rsidRDefault="00BA4C32">
      <w:pPr>
        <w:pStyle w:val="ConsPlusCell"/>
        <w:jc w:val="both"/>
      </w:pPr>
      <w:r>
        <w:rPr>
          <w:sz w:val="14"/>
        </w:rPr>
        <w:t>│ прочие неналоговые доходы    │  20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>├──────────────────────────────┼──────┼───────────┼──────────┼───────┼───────────┼──────────┼───────┤</w:t>
      </w:r>
    </w:p>
    <w:p w:rsidR="00BA4C32" w:rsidRDefault="00BA4C32">
      <w:pPr>
        <w:pStyle w:val="ConsPlusCell"/>
        <w:jc w:val="both"/>
      </w:pPr>
      <w:bookmarkStart w:id="11" w:name="P280"/>
      <w:bookmarkEnd w:id="11"/>
      <w:r>
        <w:rPr>
          <w:sz w:val="14"/>
        </w:rPr>
        <w:t>│ доходы от возврата остатков 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>│ межбюджетных трансфертов    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>│ прошлых лет                  │  21  │     x     │          │       │     x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>├──────────────────────────────┼──────┼───────────┼──────────┼───────┼───────────┼──────────┼───────┤</w:t>
      </w:r>
    </w:p>
    <w:p w:rsidR="00BA4C32" w:rsidRDefault="00BA4C32">
      <w:pPr>
        <w:pStyle w:val="ConsPlusCell"/>
        <w:jc w:val="both"/>
      </w:pPr>
      <w:bookmarkStart w:id="12" w:name="P284"/>
      <w:bookmarkEnd w:id="12"/>
      <w:r>
        <w:rPr>
          <w:sz w:val="14"/>
        </w:rPr>
        <w:t xml:space="preserve">│Базовый объем </w:t>
      </w:r>
      <w:proofErr w:type="gramStart"/>
      <w:r>
        <w:rPr>
          <w:sz w:val="14"/>
        </w:rPr>
        <w:t>бюджетных</w:t>
      </w:r>
      <w:proofErr w:type="gramEnd"/>
      <w:r>
        <w:rPr>
          <w:sz w:val="14"/>
        </w:rPr>
        <w:t xml:space="preserve">      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>│ассигнований дорожного фонда  │  22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>├──────────────────────────────┼──────┼───────────┼──────────┼───────┼───────────┼──────────┼───────┤</w:t>
      </w:r>
    </w:p>
    <w:p w:rsidR="00BA4C32" w:rsidRDefault="00BA4C32">
      <w:pPr>
        <w:pStyle w:val="ConsPlusCell"/>
        <w:jc w:val="both"/>
      </w:pPr>
      <w:bookmarkStart w:id="13" w:name="P287"/>
      <w:bookmarkEnd w:id="13"/>
      <w:r>
        <w:rPr>
          <w:sz w:val="14"/>
        </w:rPr>
        <w:t>│Остатки бюджетных ассигнований│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>│дорожных фондов, не          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r>
        <w:rPr>
          <w:sz w:val="14"/>
        </w:rPr>
        <w:t>│использованные в отчетном     │      │           │          │       │           │          │       │</w:t>
      </w:r>
    </w:p>
    <w:p w:rsidR="00BA4C32" w:rsidRDefault="00BA4C32">
      <w:pPr>
        <w:pStyle w:val="ConsPlusCell"/>
        <w:jc w:val="both"/>
      </w:pPr>
      <w:proofErr w:type="gramStart"/>
      <w:r>
        <w:rPr>
          <w:sz w:val="14"/>
        </w:rPr>
        <w:t>│финансовом году               │  23  │     x     │     x    │   x   │           │          │       │</w:t>
      </w:r>
      <w:proofErr w:type="gramEnd"/>
    </w:p>
    <w:p w:rsidR="00BA4C32" w:rsidRDefault="00BA4C32">
      <w:pPr>
        <w:pStyle w:val="ConsPlusCell"/>
        <w:jc w:val="both"/>
      </w:pPr>
      <w:r>
        <w:rPr>
          <w:sz w:val="14"/>
        </w:rPr>
        <w:t>└──────────────────────────────┴──────┴───────────┴──────────┴───────┴───────────┴──────────┴───────┘</w:t>
      </w:r>
    </w:p>
    <w:p w:rsidR="00BA4C32" w:rsidRDefault="00BA4C32">
      <w:pPr>
        <w:pStyle w:val="ConsPlusNormal"/>
        <w:jc w:val="both"/>
      </w:pPr>
    </w:p>
    <w:p w:rsidR="00BA4C32" w:rsidRDefault="00BA4C32">
      <w:pPr>
        <w:pStyle w:val="ConsPlusNonformat"/>
        <w:jc w:val="both"/>
      </w:pPr>
      <w:bookmarkStart w:id="14" w:name="P293"/>
      <w:bookmarkEnd w:id="14"/>
      <w:r>
        <w:rPr>
          <w:sz w:val="18"/>
        </w:rPr>
        <w:t xml:space="preserve">       Раздел 2. Расходование средств Федерального дорожного фонда,</w:t>
      </w:r>
    </w:p>
    <w:p w:rsidR="00BA4C32" w:rsidRDefault="00BA4C32">
      <w:pPr>
        <w:pStyle w:val="ConsPlusNonformat"/>
        <w:jc w:val="both"/>
      </w:pPr>
      <w:r>
        <w:rPr>
          <w:sz w:val="18"/>
        </w:rPr>
        <w:t xml:space="preserve">       дорожного фонда субъекта Российской Федерации, муниципального</w:t>
      </w:r>
    </w:p>
    <w:p w:rsidR="00BA4C32" w:rsidRDefault="00BA4C32">
      <w:pPr>
        <w:pStyle w:val="ConsPlusNonformat"/>
        <w:jc w:val="both"/>
      </w:pPr>
      <w:r>
        <w:rPr>
          <w:sz w:val="18"/>
        </w:rPr>
        <w:t xml:space="preserve">                      дорожного фонда по направлениям</w:t>
      </w:r>
    </w:p>
    <w:p w:rsidR="00BA4C32" w:rsidRDefault="00BA4C32">
      <w:pPr>
        <w:pStyle w:val="ConsPlusNonformat"/>
        <w:jc w:val="both"/>
      </w:pPr>
    </w:p>
    <w:p w:rsidR="00BA4C32" w:rsidRDefault="00BA4C32">
      <w:pPr>
        <w:pStyle w:val="ConsPlusNonformat"/>
        <w:jc w:val="both"/>
      </w:pPr>
      <w:r>
        <w:rPr>
          <w:sz w:val="18"/>
        </w:rPr>
        <w:t xml:space="preserve">                                           Код по </w:t>
      </w:r>
      <w:hyperlink r:id="rId10" w:history="1">
        <w:r>
          <w:rPr>
            <w:color w:val="0000FF"/>
            <w:sz w:val="18"/>
          </w:rPr>
          <w:t>ОКЕИ</w:t>
        </w:r>
      </w:hyperlink>
      <w:r>
        <w:rPr>
          <w:sz w:val="18"/>
        </w:rPr>
        <w:t>: тысяча рублей - 384</w:t>
      </w:r>
    </w:p>
    <w:p w:rsidR="00BA4C32" w:rsidRDefault="00BA4C32">
      <w:pPr>
        <w:pStyle w:val="ConsPlusNonformat"/>
        <w:jc w:val="both"/>
      </w:pPr>
      <w:r>
        <w:rPr>
          <w:sz w:val="18"/>
        </w:rPr>
        <w:t xml:space="preserve">                                                (с одним десятичным знаком)</w:t>
      </w:r>
    </w:p>
    <w:p w:rsidR="00BA4C32" w:rsidRDefault="00BA4C32">
      <w:pPr>
        <w:pStyle w:val="ConsPlusCell"/>
        <w:jc w:val="both"/>
      </w:pPr>
      <w:r>
        <w:rPr>
          <w:sz w:val="18"/>
        </w:rPr>
        <w:t>┌──────────────────────────────────┬───────┬───────────┬──────────┬─────────────┐</w:t>
      </w:r>
    </w:p>
    <w:p w:rsidR="00BA4C32" w:rsidRDefault="00BA4C32">
      <w:pPr>
        <w:pStyle w:val="ConsPlusCell"/>
        <w:jc w:val="both"/>
      </w:pPr>
      <w:r>
        <w:rPr>
          <w:sz w:val="18"/>
        </w:rPr>
        <w:lastRenderedPageBreak/>
        <w:t>│     Наименование показателей     │   N   │</w:t>
      </w:r>
      <w:proofErr w:type="gramStart"/>
      <w:r>
        <w:rPr>
          <w:sz w:val="18"/>
        </w:rPr>
        <w:t>Федеральный</w:t>
      </w:r>
      <w:proofErr w:type="gramEnd"/>
      <w:r>
        <w:rPr>
          <w:sz w:val="18"/>
        </w:rPr>
        <w:t>│ Дорожный │Муниципальный│</w:t>
      </w:r>
    </w:p>
    <w:p w:rsidR="00BA4C32" w:rsidRDefault="00BA4C32">
      <w:pPr>
        <w:pStyle w:val="ConsPlusCell"/>
        <w:jc w:val="both"/>
      </w:pPr>
      <w:r>
        <w:rPr>
          <w:sz w:val="18"/>
        </w:rPr>
        <w:t>│                                  │строки │ дорожный  │   фонд   │дорожный фонд│</w:t>
      </w:r>
    </w:p>
    <w:p w:rsidR="00BA4C32" w:rsidRDefault="00BA4C32">
      <w:pPr>
        <w:pStyle w:val="ConsPlusCell"/>
        <w:jc w:val="both"/>
      </w:pPr>
      <w:r>
        <w:rPr>
          <w:sz w:val="18"/>
        </w:rPr>
        <w:t>│                                  │       │   фонд    │ субъекта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                                 │       │           │Российской│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                                 │       │           │Федерации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├──────────────────────────────────┼───────┼───────────┼──────────┼─────────────┤</w:t>
      </w:r>
    </w:p>
    <w:p w:rsidR="00BA4C32" w:rsidRDefault="00BA4C32">
      <w:pPr>
        <w:pStyle w:val="ConsPlusCell"/>
        <w:jc w:val="both"/>
      </w:pPr>
      <w:r>
        <w:rPr>
          <w:sz w:val="18"/>
        </w:rPr>
        <w:t>│                1                 │   2   │     3     │    4     │      5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├──────────────────────────────────┼───────┼───────────┼──────────┼─────────────┤</w:t>
      </w:r>
    </w:p>
    <w:p w:rsidR="00BA4C32" w:rsidRDefault="00BA4C32">
      <w:pPr>
        <w:pStyle w:val="ConsPlusCell"/>
        <w:jc w:val="both"/>
      </w:pPr>
      <w:bookmarkStart w:id="15" w:name="P308"/>
      <w:bookmarkEnd w:id="15"/>
      <w:r>
        <w:rPr>
          <w:sz w:val="18"/>
        </w:rPr>
        <w:t xml:space="preserve">│Израсходовано средств за </w:t>
      </w:r>
      <w:proofErr w:type="gramStart"/>
      <w:r>
        <w:rPr>
          <w:sz w:val="18"/>
        </w:rPr>
        <w:t>отчетный</w:t>
      </w:r>
      <w:proofErr w:type="gramEnd"/>
      <w:r>
        <w:rPr>
          <w:sz w:val="18"/>
        </w:rPr>
        <w:t xml:space="preserve"> │       │           │          │             │</w:t>
      </w:r>
    </w:p>
    <w:p w:rsidR="00BA4C32" w:rsidRDefault="00BA4C32">
      <w:pPr>
        <w:pStyle w:val="ConsPlusCell"/>
        <w:jc w:val="both"/>
      </w:pPr>
      <w:proofErr w:type="gramStart"/>
      <w:r>
        <w:rPr>
          <w:sz w:val="18"/>
        </w:rPr>
        <w:t xml:space="preserve">│период - всего (сумма </w:t>
      </w:r>
      <w:hyperlink w:anchor="P313" w:history="1">
        <w:r>
          <w:rPr>
            <w:color w:val="0000FF"/>
            <w:sz w:val="18"/>
          </w:rPr>
          <w:t>строк 02</w:t>
        </w:r>
      </w:hyperlink>
      <w:r>
        <w:rPr>
          <w:sz w:val="18"/>
        </w:rPr>
        <w:t>,   │       │           │          │             │</w:t>
      </w:r>
      <w:proofErr w:type="gramEnd"/>
    </w:p>
    <w:p w:rsidR="00BA4C32" w:rsidRDefault="00BA4C32">
      <w:pPr>
        <w:pStyle w:val="ConsPlusCell"/>
        <w:jc w:val="both"/>
      </w:pPr>
      <w:proofErr w:type="gramStart"/>
      <w:r>
        <w:rPr>
          <w:sz w:val="18"/>
        </w:rPr>
        <w:t>│</w:t>
      </w:r>
      <w:hyperlink w:anchor="P334" w:history="1">
        <w:r>
          <w:rPr>
            <w:color w:val="0000FF"/>
            <w:sz w:val="18"/>
          </w:rPr>
          <w:t>07</w:t>
        </w:r>
      </w:hyperlink>
      <w:r>
        <w:rPr>
          <w:sz w:val="18"/>
        </w:rPr>
        <w:t xml:space="preserve">, </w:t>
      </w:r>
      <w:hyperlink w:anchor="P457" w:history="1">
        <w:r>
          <w:rPr>
            <w:color w:val="0000FF"/>
            <w:sz w:val="18"/>
          </w:rPr>
          <w:t>27</w:t>
        </w:r>
      </w:hyperlink>
      <w:r>
        <w:rPr>
          <w:sz w:val="18"/>
        </w:rPr>
        <w:t xml:space="preserve"> - </w:t>
      </w:r>
      <w:hyperlink w:anchor="P463" w:history="1">
        <w:r>
          <w:rPr>
            <w:color w:val="0000FF"/>
            <w:sz w:val="18"/>
          </w:rPr>
          <w:t>28</w:t>
        </w:r>
      </w:hyperlink>
      <w:r>
        <w:rPr>
          <w:sz w:val="18"/>
        </w:rPr>
        <w:t xml:space="preserve">, </w:t>
      </w:r>
      <w:hyperlink w:anchor="P489" w:history="1">
        <w:r>
          <w:rPr>
            <w:color w:val="0000FF"/>
            <w:sz w:val="18"/>
          </w:rPr>
          <w:t>32</w:t>
        </w:r>
      </w:hyperlink>
      <w:r>
        <w:rPr>
          <w:sz w:val="18"/>
        </w:rPr>
        <w:t xml:space="preserve">, </w:t>
      </w:r>
      <w:hyperlink w:anchor="P527" w:history="1">
        <w:r>
          <w:rPr>
            <w:color w:val="0000FF"/>
            <w:sz w:val="18"/>
          </w:rPr>
          <w:t>36</w:t>
        </w:r>
      </w:hyperlink>
      <w:r>
        <w:rPr>
          <w:sz w:val="18"/>
        </w:rPr>
        <w:t xml:space="preserve"> - </w:t>
      </w:r>
      <w:hyperlink w:anchor="P555" w:history="1">
        <w:r>
          <w:rPr>
            <w:color w:val="0000FF"/>
            <w:sz w:val="18"/>
          </w:rPr>
          <w:t>41</w:t>
        </w:r>
      </w:hyperlink>
      <w:r>
        <w:rPr>
          <w:sz w:val="18"/>
        </w:rPr>
        <w:t>) в том   │       │           │          │             │</w:t>
      </w:r>
      <w:proofErr w:type="gramEnd"/>
    </w:p>
    <w:p w:rsidR="00BA4C32" w:rsidRDefault="00BA4C32">
      <w:pPr>
        <w:pStyle w:val="ConsPlusCell"/>
        <w:jc w:val="both"/>
      </w:pPr>
      <w:r>
        <w:rPr>
          <w:sz w:val="18"/>
        </w:rPr>
        <w:t>│</w:t>
      </w:r>
      <w:proofErr w:type="gramStart"/>
      <w:r>
        <w:rPr>
          <w:sz w:val="18"/>
        </w:rPr>
        <w:t>числе</w:t>
      </w:r>
      <w:proofErr w:type="gramEnd"/>
      <w:r>
        <w:rPr>
          <w:sz w:val="18"/>
        </w:rPr>
        <w:t xml:space="preserve"> на:                         │  01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├──────────────────────────────────┼───────┼───────────┼──────────┼─────────────┤</w:t>
      </w:r>
    </w:p>
    <w:p w:rsidR="00BA4C32" w:rsidRDefault="00BA4C32">
      <w:pPr>
        <w:pStyle w:val="ConsPlusCell"/>
        <w:jc w:val="both"/>
      </w:pPr>
      <w:bookmarkStart w:id="16" w:name="P313"/>
      <w:bookmarkEnd w:id="16"/>
      <w:r>
        <w:rPr>
          <w:sz w:val="18"/>
        </w:rPr>
        <w:t>│ капитальный ремонт, ремонт и  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содержание автомобильных дорог   │       │           │          │             │</w:t>
      </w:r>
    </w:p>
    <w:p w:rsidR="00BA4C32" w:rsidRDefault="00BA4C32">
      <w:pPr>
        <w:pStyle w:val="ConsPlusCell"/>
        <w:jc w:val="both"/>
      </w:pPr>
      <w:proofErr w:type="gramStart"/>
      <w:r>
        <w:rPr>
          <w:sz w:val="18"/>
        </w:rPr>
        <w:t>│ общего пользования - всего (сумма│       │           │          │             │</w:t>
      </w:r>
      <w:proofErr w:type="gramEnd"/>
    </w:p>
    <w:p w:rsidR="00BA4C32" w:rsidRDefault="00BA4C32">
      <w:pPr>
        <w:pStyle w:val="ConsPlusCell"/>
        <w:jc w:val="both"/>
      </w:pPr>
      <w:r>
        <w:rPr>
          <w:sz w:val="18"/>
        </w:rPr>
        <w:t xml:space="preserve">│ </w:t>
      </w:r>
      <w:hyperlink w:anchor="P318" w:history="1">
        <w:r>
          <w:rPr>
            <w:color w:val="0000FF"/>
            <w:sz w:val="18"/>
          </w:rPr>
          <w:t>строк 03</w:t>
        </w:r>
      </w:hyperlink>
      <w:r>
        <w:rPr>
          <w:sz w:val="18"/>
        </w:rPr>
        <w:t xml:space="preserve"> - </w:t>
      </w:r>
      <w:hyperlink w:anchor="P330" w:history="1">
        <w:r>
          <w:rPr>
            <w:color w:val="0000FF"/>
            <w:sz w:val="18"/>
          </w:rPr>
          <w:t>06</w:t>
        </w:r>
      </w:hyperlink>
      <w:r>
        <w:rPr>
          <w:sz w:val="18"/>
        </w:rPr>
        <w:t>), из них на:       │  02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├──────────────────────────────────┼───────┼───────────┼──────────┼─────────────┤</w:t>
      </w:r>
    </w:p>
    <w:p w:rsidR="00BA4C32" w:rsidRDefault="00BA4C32">
      <w:pPr>
        <w:pStyle w:val="ConsPlusCell"/>
        <w:jc w:val="both"/>
      </w:pPr>
      <w:bookmarkStart w:id="17" w:name="P318"/>
      <w:bookmarkEnd w:id="17"/>
      <w:r>
        <w:rPr>
          <w:sz w:val="18"/>
        </w:rPr>
        <w:t xml:space="preserve">│  капитальный ремонт </w:t>
      </w:r>
      <w:proofErr w:type="gramStart"/>
      <w:r>
        <w:rPr>
          <w:sz w:val="18"/>
        </w:rPr>
        <w:t>автомобильных</w:t>
      </w:r>
      <w:proofErr w:type="gramEnd"/>
      <w:r>
        <w:rPr>
          <w:sz w:val="18"/>
        </w:rPr>
        <w:t>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 дорог общего пользования и   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 искусственных сооружений на них │  03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├──────────────────────────────────┼───────┼───────────┼──────────┼─────────────┤</w:t>
      </w:r>
    </w:p>
    <w:p w:rsidR="00BA4C32" w:rsidRDefault="00BA4C32">
      <w:pPr>
        <w:pStyle w:val="ConsPlusCell"/>
        <w:jc w:val="both"/>
      </w:pPr>
      <w:r>
        <w:rPr>
          <w:sz w:val="18"/>
        </w:rPr>
        <w:t>│  ремонт автомобильных дорог   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 общего пользования и         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 искусственных сооружений на них │  04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├──────────────────────────────────┼───────┼───────────┼──────────┼─────────────┤</w:t>
      </w:r>
    </w:p>
    <w:p w:rsidR="00BA4C32" w:rsidRDefault="00BA4C32">
      <w:pPr>
        <w:pStyle w:val="ConsPlusCell"/>
        <w:jc w:val="both"/>
      </w:pPr>
      <w:r>
        <w:rPr>
          <w:sz w:val="18"/>
        </w:rPr>
        <w:t>│  содержание автомобильных дорог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 общего пользования и         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 искусственных сооружений на них │  05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├──────────────────────────────────┼───────┼───────────┼──────────┼─────────────┤</w:t>
      </w:r>
    </w:p>
    <w:p w:rsidR="00BA4C32" w:rsidRDefault="00BA4C32">
      <w:pPr>
        <w:pStyle w:val="ConsPlusCell"/>
        <w:jc w:val="both"/>
      </w:pPr>
      <w:bookmarkStart w:id="18" w:name="P330"/>
      <w:bookmarkEnd w:id="18"/>
      <w:r>
        <w:rPr>
          <w:sz w:val="18"/>
        </w:rPr>
        <w:t>│  иные дорожно-эксплуатационные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 работы, финансируемые за счет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 средств дорожного фонда         │  06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├──────────────────────────────────┼───────┼───────────┼──────────┼─────────────┤</w:t>
      </w:r>
    </w:p>
    <w:p w:rsidR="00BA4C32" w:rsidRDefault="00BA4C32">
      <w:pPr>
        <w:pStyle w:val="ConsPlusCell"/>
        <w:jc w:val="both"/>
      </w:pPr>
      <w:bookmarkStart w:id="19" w:name="P334"/>
      <w:bookmarkEnd w:id="19"/>
      <w:r>
        <w:rPr>
          <w:sz w:val="18"/>
        </w:rPr>
        <w:t>│ строительство и реконструкцию 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автомобильных дорог общего    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 xml:space="preserve">│ пользования и </w:t>
      </w:r>
      <w:proofErr w:type="gramStart"/>
      <w:r>
        <w:rPr>
          <w:sz w:val="18"/>
        </w:rPr>
        <w:t>искусственных</w:t>
      </w:r>
      <w:proofErr w:type="gramEnd"/>
      <w:r>
        <w:rPr>
          <w:sz w:val="18"/>
        </w:rPr>
        <w:t xml:space="preserve">      │       │           │          │             │</w:t>
      </w:r>
    </w:p>
    <w:p w:rsidR="00BA4C32" w:rsidRDefault="00BA4C32">
      <w:pPr>
        <w:pStyle w:val="ConsPlusCell"/>
        <w:jc w:val="both"/>
      </w:pPr>
      <w:proofErr w:type="gramStart"/>
      <w:r>
        <w:rPr>
          <w:sz w:val="18"/>
        </w:rPr>
        <w:t>│ сооружений на них - всего (сумма │       │           │          │             │</w:t>
      </w:r>
      <w:proofErr w:type="gramEnd"/>
    </w:p>
    <w:p w:rsidR="00BA4C32" w:rsidRDefault="00BA4C32">
      <w:pPr>
        <w:pStyle w:val="ConsPlusCell"/>
        <w:jc w:val="both"/>
      </w:pPr>
      <w:r>
        <w:rPr>
          <w:sz w:val="18"/>
        </w:rPr>
        <w:t xml:space="preserve">│ </w:t>
      </w:r>
      <w:hyperlink w:anchor="P340" w:history="1">
        <w:r>
          <w:rPr>
            <w:color w:val="0000FF"/>
            <w:sz w:val="18"/>
          </w:rPr>
          <w:t>строк 08</w:t>
        </w:r>
      </w:hyperlink>
      <w:r>
        <w:rPr>
          <w:sz w:val="18"/>
        </w:rPr>
        <w:t xml:space="preserve">, </w:t>
      </w:r>
      <w:hyperlink w:anchor="P348" w:history="1">
        <w:r>
          <w:rPr>
            <w:color w:val="0000FF"/>
            <w:sz w:val="18"/>
          </w:rPr>
          <w:t>09</w:t>
        </w:r>
      </w:hyperlink>
      <w:r>
        <w:rPr>
          <w:sz w:val="18"/>
        </w:rPr>
        <w:t xml:space="preserve">, </w:t>
      </w:r>
      <w:hyperlink w:anchor="P453" w:history="1">
        <w:r>
          <w:rPr>
            <w:color w:val="0000FF"/>
            <w:sz w:val="18"/>
          </w:rPr>
          <w:t>26</w:t>
        </w:r>
      </w:hyperlink>
      <w:r>
        <w:rPr>
          <w:sz w:val="18"/>
        </w:rPr>
        <w:t>), из них на:    │  07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├──────────────────────────────────┼───────┼───────────┼──────────┼─────────────┤</w:t>
      </w:r>
    </w:p>
    <w:p w:rsidR="00BA4C32" w:rsidRDefault="00BA4C32">
      <w:pPr>
        <w:pStyle w:val="ConsPlusCell"/>
        <w:jc w:val="both"/>
      </w:pPr>
      <w:bookmarkStart w:id="20" w:name="P340"/>
      <w:bookmarkEnd w:id="20"/>
      <w:r>
        <w:rPr>
          <w:sz w:val="18"/>
        </w:rPr>
        <w:t xml:space="preserve">│  разработку документации </w:t>
      </w:r>
      <w:proofErr w:type="gramStart"/>
      <w:r>
        <w:rPr>
          <w:sz w:val="18"/>
        </w:rPr>
        <w:t>по</w:t>
      </w:r>
      <w:proofErr w:type="gramEnd"/>
      <w:r>
        <w:rPr>
          <w:sz w:val="18"/>
        </w:rPr>
        <w:t xml:space="preserve">   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 планировке территории, проектной│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 документации, инженерные     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 изыскания, проведение        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 государственной экспертизы   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 xml:space="preserve">│  инженерных изысканий и </w:t>
      </w:r>
      <w:proofErr w:type="gramStart"/>
      <w:r>
        <w:rPr>
          <w:sz w:val="18"/>
        </w:rPr>
        <w:t>проектной</w:t>
      </w:r>
      <w:proofErr w:type="gramEnd"/>
      <w:r>
        <w:rPr>
          <w:sz w:val="18"/>
        </w:rPr>
        <w:t>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 документации                    │  08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├──────────────────────────────────┼───────┼───────────┼──────────┼─────────────┤</w:t>
      </w:r>
    </w:p>
    <w:p w:rsidR="00BA4C32" w:rsidRDefault="00BA4C32">
      <w:pPr>
        <w:pStyle w:val="ConsPlusCell"/>
        <w:jc w:val="both"/>
      </w:pPr>
      <w:bookmarkStart w:id="21" w:name="P348"/>
      <w:bookmarkEnd w:id="21"/>
      <w:r>
        <w:rPr>
          <w:sz w:val="18"/>
        </w:rPr>
        <w:t>│  проведение работ по подготовке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 территории строительства - всего│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 xml:space="preserve">│  (сумма </w:t>
      </w:r>
      <w:hyperlink w:anchor="P353" w:history="1">
        <w:r>
          <w:rPr>
            <w:color w:val="0000FF"/>
            <w:sz w:val="18"/>
          </w:rPr>
          <w:t>строк 10</w:t>
        </w:r>
      </w:hyperlink>
      <w:r>
        <w:rPr>
          <w:sz w:val="18"/>
        </w:rPr>
        <w:t xml:space="preserve">, </w:t>
      </w:r>
      <w:hyperlink w:anchor="P376" w:history="1">
        <w:r>
          <w:rPr>
            <w:color w:val="0000FF"/>
            <w:sz w:val="18"/>
          </w:rPr>
          <w:t>13</w:t>
        </w:r>
      </w:hyperlink>
      <w:r>
        <w:rPr>
          <w:sz w:val="18"/>
        </w:rPr>
        <w:t xml:space="preserve">, </w:t>
      </w:r>
      <w:hyperlink w:anchor="P418" w:history="1">
        <w:r>
          <w:rPr>
            <w:color w:val="0000FF"/>
            <w:sz w:val="18"/>
          </w:rPr>
          <w:t>19</w:t>
        </w:r>
      </w:hyperlink>
      <w:r>
        <w:rPr>
          <w:sz w:val="18"/>
        </w:rPr>
        <w:t xml:space="preserve"> - </w:t>
      </w:r>
      <w:hyperlink w:anchor="P449" w:history="1">
        <w:r>
          <w:rPr>
            <w:color w:val="0000FF"/>
            <w:sz w:val="18"/>
          </w:rPr>
          <w:t>25</w:t>
        </w:r>
      </w:hyperlink>
      <w:r>
        <w:rPr>
          <w:sz w:val="18"/>
        </w:rPr>
        <w:t>),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 из них на:                      │  09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├──────────────────────────────────┼───────┼───────────┼──────────┼─────────────┤</w:t>
      </w:r>
    </w:p>
    <w:p w:rsidR="00BA4C32" w:rsidRDefault="00BA4C32">
      <w:pPr>
        <w:pStyle w:val="ConsPlusCell"/>
        <w:jc w:val="both"/>
      </w:pPr>
      <w:bookmarkStart w:id="22" w:name="P353"/>
      <w:bookmarkEnd w:id="22"/>
      <w:r>
        <w:rPr>
          <w:sz w:val="18"/>
        </w:rPr>
        <w:t xml:space="preserve">│   затраты, связанные </w:t>
      </w:r>
      <w:proofErr w:type="gramStart"/>
      <w:r>
        <w:rPr>
          <w:sz w:val="18"/>
        </w:rPr>
        <w:t>с</w:t>
      </w:r>
      <w:proofErr w:type="gramEnd"/>
      <w:r>
        <w:rPr>
          <w:sz w:val="18"/>
        </w:rPr>
        <w:t xml:space="preserve">        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  компенсационными выплатами  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  собственникам имущества,    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 xml:space="preserve">│   </w:t>
      </w:r>
      <w:proofErr w:type="gramStart"/>
      <w:r>
        <w:rPr>
          <w:sz w:val="18"/>
        </w:rPr>
        <w:t>попадающего</w:t>
      </w:r>
      <w:proofErr w:type="gramEnd"/>
      <w:r>
        <w:rPr>
          <w:sz w:val="18"/>
        </w:rPr>
        <w:t xml:space="preserve"> в зону дорожных    │       │           │          │             │</w:t>
      </w:r>
    </w:p>
    <w:p w:rsidR="00BA4C32" w:rsidRDefault="00BA4C32">
      <w:pPr>
        <w:pStyle w:val="ConsPlusCell"/>
        <w:jc w:val="both"/>
      </w:pPr>
      <w:proofErr w:type="gramStart"/>
      <w:r>
        <w:rPr>
          <w:sz w:val="18"/>
        </w:rPr>
        <w:t xml:space="preserve">│   работ, всего (сумма </w:t>
      </w:r>
      <w:hyperlink w:anchor="P360" w:history="1">
        <w:r>
          <w:rPr>
            <w:color w:val="0000FF"/>
            <w:sz w:val="18"/>
          </w:rPr>
          <w:t>строк 11</w:t>
        </w:r>
      </w:hyperlink>
      <w:r>
        <w:rPr>
          <w:sz w:val="18"/>
        </w:rPr>
        <w:t>,  │       │           │          │             │</w:t>
      </w:r>
      <w:proofErr w:type="gramEnd"/>
    </w:p>
    <w:p w:rsidR="00BA4C32" w:rsidRDefault="00BA4C32">
      <w:pPr>
        <w:pStyle w:val="ConsPlusCell"/>
        <w:jc w:val="both"/>
      </w:pPr>
      <w:r>
        <w:rPr>
          <w:sz w:val="18"/>
        </w:rPr>
        <w:t xml:space="preserve">│   </w:t>
      </w:r>
      <w:hyperlink w:anchor="P365" w:history="1">
        <w:r>
          <w:rPr>
            <w:color w:val="0000FF"/>
            <w:sz w:val="18"/>
          </w:rPr>
          <w:t>12</w:t>
        </w:r>
      </w:hyperlink>
      <w:r>
        <w:rPr>
          <w:sz w:val="18"/>
        </w:rPr>
        <w:t>), из них:                   │  10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├──────────────────────────────────┼───────┼───────────┼──────────┼─────────────┤</w:t>
      </w:r>
    </w:p>
    <w:p w:rsidR="00BA4C32" w:rsidRDefault="00BA4C32">
      <w:pPr>
        <w:pStyle w:val="ConsPlusCell"/>
        <w:jc w:val="both"/>
      </w:pPr>
      <w:bookmarkStart w:id="23" w:name="P360"/>
      <w:bookmarkEnd w:id="23"/>
      <w:r>
        <w:rPr>
          <w:sz w:val="18"/>
        </w:rPr>
        <w:t>│    выплата компенсаций за ущерб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 xml:space="preserve">│    собственникам </w:t>
      </w:r>
      <w:proofErr w:type="gramStart"/>
      <w:r>
        <w:rPr>
          <w:sz w:val="18"/>
        </w:rPr>
        <w:t>сносимого</w:t>
      </w:r>
      <w:proofErr w:type="gramEnd"/>
      <w:r>
        <w:rPr>
          <w:sz w:val="18"/>
        </w:rPr>
        <w:t xml:space="preserve">    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   жилья, недвижимости,       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   насаждений                    │  11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├──────────────────────────────────┼───────┼───────────┼──────────┼─────────────┤</w:t>
      </w:r>
    </w:p>
    <w:p w:rsidR="00BA4C32" w:rsidRDefault="00BA4C32">
      <w:pPr>
        <w:pStyle w:val="ConsPlusCell"/>
        <w:jc w:val="both"/>
      </w:pPr>
      <w:bookmarkStart w:id="24" w:name="P365"/>
      <w:bookmarkEnd w:id="24"/>
      <w:r>
        <w:rPr>
          <w:sz w:val="18"/>
        </w:rPr>
        <w:t>│    возмещение собственникам   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   земельных участков,        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   землепользователям,        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   землевладельцам и арендаторам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   земельных участков убытков,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 xml:space="preserve">│    </w:t>
      </w:r>
      <w:proofErr w:type="gramStart"/>
      <w:r>
        <w:rPr>
          <w:sz w:val="18"/>
        </w:rPr>
        <w:t>причиненных</w:t>
      </w:r>
      <w:proofErr w:type="gramEnd"/>
      <w:r>
        <w:rPr>
          <w:sz w:val="18"/>
        </w:rPr>
        <w:t xml:space="preserve"> изъятием или   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lastRenderedPageBreak/>
        <w:t xml:space="preserve">│    временным занятием </w:t>
      </w:r>
      <w:proofErr w:type="gramStart"/>
      <w:r>
        <w:rPr>
          <w:sz w:val="18"/>
        </w:rPr>
        <w:t>земельных</w:t>
      </w:r>
      <w:proofErr w:type="gramEnd"/>
      <w:r>
        <w:rPr>
          <w:sz w:val="18"/>
        </w:rPr>
        <w:t xml:space="preserve">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   участков, ограничением прав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   собственников земельных    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   участков, землепользователей  │  12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├──────────────────────────────────┼───────┼───────────┼──────────┼─────────────┤</w:t>
      </w:r>
    </w:p>
    <w:p w:rsidR="00BA4C32" w:rsidRDefault="00BA4C32">
      <w:pPr>
        <w:pStyle w:val="ConsPlusCell"/>
        <w:jc w:val="both"/>
      </w:pPr>
      <w:bookmarkStart w:id="25" w:name="P376"/>
      <w:bookmarkEnd w:id="25"/>
      <w:r>
        <w:rPr>
          <w:sz w:val="18"/>
        </w:rPr>
        <w:t xml:space="preserve">│   затраты, связанные </w:t>
      </w:r>
      <w:proofErr w:type="gramStart"/>
      <w:r>
        <w:rPr>
          <w:sz w:val="18"/>
        </w:rPr>
        <w:t>с</w:t>
      </w:r>
      <w:proofErr w:type="gramEnd"/>
      <w:r>
        <w:rPr>
          <w:sz w:val="18"/>
        </w:rPr>
        <w:t xml:space="preserve">        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  компенсационными выплатами  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  правообладателям имущества, 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 xml:space="preserve">│   </w:t>
      </w:r>
      <w:proofErr w:type="gramStart"/>
      <w:r>
        <w:rPr>
          <w:sz w:val="18"/>
        </w:rPr>
        <w:t>попадающего</w:t>
      </w:r>
      <w:proofErr w:type="gramEnd"/>
      <w:r>
        <w:rPr>
          <w:sz w:val="18"/>
        </w:rPr>
        <w:t xml:space="preserve"> в зону дорожных    │       │           │          │             │</w:t>
      </w:r>
    </w:p>
    <w:p w:rsidR="00BA4C32" w:rsidRDefault="00BA4C32">
      <w:pPr>
        <w:pStyle w:val="ConsPlusCell"/>
        <w:jc w:val="both"/>
      </w:pPr>
      <w:proofErr w:type="gramStart"/>
      <w:r>
        <w:rPr>
          <w:sz w:val="18"/>
        </w:rPr>
        <w:t xml:space="preserve">│   работ, всего (сумма </w:t>
      </w:r>
      <w:hyperlink w:anchor="P383" w:history="1">
        <w:r>
          <w:rPr>
            <w:color w:val="0000FF"/>
            <w:sz w:val="18"/>
          </w:rPr>
          <w:t>строк 14</w:t>
        </w:r>
      </w:hyperlink>
      <w:r>
        <w:rPr>
          <w:sz w:val="18"/>
        </w:rPr>
        <w:t xml:space="preserve"> - │       │           │          │             │</w:t>
      </w:r>
      <w:proofErr w:type="gramEnd"/>
    </w:p>
    <w:p w:rsidR="00BA4C32" w:rsidRDefault="00BA4C32">
      <w:pPr>
        <w:pStyle w:val="ConsPlusCell"/>
        <w:jc w:val="both"/>
      </w:pPr>
      <w:r>
        <w:rPr>
          <w:sz w:val="18"/>
        </w:rPr>
        <w:t xml:space="preserve">│   </w:t>
      </w:r>
      <w:hyperlink w:anchor="P406" w:history="1">
        <w:r>
          <w:rPr>
            <w:color w:val="0000FF"/>
            <w:sz w:val="18"/>
          </w:rPr>
          <w:t>18</w:t>
        </w:r>
      </w:hyperlink>
      <w:r>
        <w:rPr>
          <w:sz w:val="18"/>
        </w:rPr>
        <w:t>), из них:                   │  13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├──────────────────────────────────┼───────┼───────────┼──────────┼─────────────┤</w:t>
      </w:r>
    </w:p>
    <w:p w:rsidR="00BA4C32" w:rsidRDefault="00BA4C32">
      <w:pPr>
        <w:pStyle w:val="ConsPlusCell"/>
        <w:jc w:val="both"/>
      </w:pPr>
      <w:bookmarkStart w:id="26" w:name="P383"/>
      <w:bookmarkEnd w:id="26"/>
      <w:r>
        <w:rPr>
          <w:sz w:val="18"/>
        </w:rPr>
        <w:t xml:space="preserve">│    выплаты </w:t>
      </w:r>
      <w:proofErr w:type="gramStart"/>
      <w:r>
        <w:rPr>
          <w:sz w:val="18"/>
        </w:rPr>
        <w:t>компенсационного</w:t>
      </w:r>
      <w:proofErr w:type="gramEnd"/>
      <w:r>
        <w:rPr>
          <w:sz w:val="18"/>
        </w:rPr>
        <w:t xml:space="preserve">   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   характера за предоставление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   "окон" в графике движения  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   поездов при строительстве  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 xml:space="preserve">│    пересечений с </w:t>
      </w:r>
      <w:proofErr w:type="gramStart"/>
      <w:r>
        <w:rPr>
          <w:sz w:val="18"/>
        </w:rPr>
        <w:t>железными</w:t>
      </w:r>
      <w:proofErr w:type="gramEnd"/>
      <w:r>
        <w:rPr>
          <w:sz w:val="18"/>
        </w:rPr>
        <w:t xml:space="preserve">    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   дорогами                      │  14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├──────────────────────────────────┼───────┼───────────┼──────────┼─────────────┤</w:t>
      </w:r>
    </w:p>
    <w:p w:rsidR="00BA4C32" w:rsidRDefault="00BA4C32">
      <w:pPr>
        <w:pStyle w:val="ConsPlusCell"/>
        <w:jc w:val="both"/>
      </w:pPr>
      <w:r>
        <w:rPr>
          <w:sz w:val="18"/>
        </w:rPr>
        <w:t xml:space="preserve">│    выплаты </w:t>
      </w:r>
      <w:proofErr w:type="gramStart"/>
      <w:r>
        <w:rPr>
          <w:sz w:val="18"/>
        </w:rPr>
        <w:t>компенсационного</w:t>
      </w:r>
      <w:proofErr w:type="gramEnd"/>
      <w:r>
        <w:rPr>
          <w:sz w:val="18"/>
        </w:rPr>
        <w:t xml:space="preserve">   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   характера за убытки и      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   упущенную выгоду владельцам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   переустраиваемых инженерных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   коммуникаций                  │  15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├──────────────────────────────────┼───────┼───────────┼──────────┼─────────────┤</w:t>
      </w:r>
    </w:p>
    <w:p w:rsidR="00BA4C32" w:rsidRDefault="00BA4C32">
      <w:pPr>
        <w:pStyle w:val="ConsPlusCell"/>
        <w:jc w:val="both"/>
      </w:pPr>
      <w:r>
        <w:rPr>
          <w:sz w:val="18"/>
        </w:rPr>
        <w:t xml:space="preserve">│    выплаты </w:t>
      </w:r>
      <w:proofErr w:type="gramStart"/>
      <w:r>
        <w:rPr>
          <w:sz w:val="18"/>
        </w:rPr>
        <w:t>компенсационного</w:t>
      </w:r>
      <w:proofErr w:type="gramEnd"/>
      <w:r>
        <w:rPr>
          <w:sz w:val="18"/>
        </w:rPr>
        <w:t xml:space="preserve">   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 xml:space="preserve">│    характера за ущерб </w:t>
      </w:r>
      <w:proofErr w:type="gramStart"/>
      <w:r>
        <w:rPr>
          <w:sz w:val="18"/>
        </w:rPr>
        <w:t>рыбному</w:t>
      </w:r>
      <w:proofErr w:type="gramEnd"/>
      <w:r>
        <w:rPr>
          <w:sz w:val="18"/>
        </w:rPr>
        <w:t xml:space="preserve"> 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   хозяйству при строительстве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   мостов                        │  16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├──────────────────────────────────┼───────┼───────────┼──────────┼─────────────┤</w:t>
      </w:r>
    </w:p>
    <w:p w:rsidR="00BA4C32" w:rsidRDefault="00BA4C32">
      <w:pPr>
        <w:pStyle w:val="ConsPlusCell"/>
        <w:jc w:val="both"/>
      </w:pPr>
      <w:r>
        <w:rPr>
          <w:sz w:val="18"/>
        </w:rPr>
        <w:t xml:space="preserve">│    выплаты </w:t>
      </w:r>
      <w:proofErr w:type="gramStart"/>
      <w:r>
        <w:rPr>
          <w:sz w:val="18"/>
        </w:rPr>
        <w:t>компенсационного</w:t>
      </w:r>
      <w:proofErr w:type="gramEnd"/>
      <w:r>
        <w:rPr>
          <w:sz w:val="18"/>
        </w:rPr>
        <w:t xml:space="preserve">   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 xml:space="preserve">│    характера за ущерб </w:t>
      </w:r>
      <w:proofErr w:type="gramStart"/>
      <w:r>
        <w:rPr>
          <w:sz w:val="18"/>
        </w:rPr>
        <w:t>лесному</w:t>
      </w:r>
      <w:proofErr w:type="gramEnd"/>
      <w:r>
        <w:rPr>
          <w:sz w:val="18"/>
        </w:rPr>
        <w:t xml:space="preserve"> 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   хозяйству при прохождении  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   дороги через лесные угодья    │  17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├──────────────────────────────────┼───────┼───────────┼──────────┼─────────────┤</w:t>
      </w:r>
    </w:p>
    <w:p w:rsidR="00BA4C32" w:rsidRDefault="00BA4C32">
      <w:pPr>
        <w:pStyle w:val="ConsPlusCell"/>
        <w:jc w:val="both"/>
      </w:pPr>
      <w:bookmarkStart w:id="27" w:name="P406"/>
      <w:bookmarkEnd w:id="27"/>
      <w:r>
        <w:rPr>
          <w:sz w:val="18"/>
        </w:rPr>
        <w:t>│    затраты, связанные с оплатой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   работ (услуг), выполняемых 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   коммунальными и            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   эксплуатационными          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   организациями, по выдаче   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 xml:space="preserve">│    исходных данных </w:t>
      </w:r>
      <w:proofErr w:type="gramStart"/>
      <w:r>
        <w:rPr>
          <w:sz w:val="18"/>
        </w:rPr>
        <w:t>на</w:t>
      </w:r>
      <w:proofErr w:type="gramEnd"/>
      <w:r>
        <w:rPr>
          <w:sz w:val="18"/>
        </w:rPr>
        <w:t xml:space="preserve">         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 xml:space="preserve">│    проектирование, </w:t>
      </w:r>
      <w:proofErr w:type="gramStart"/>
      <w:r>
        <w:rPr>
          <w:sz w:val="18"/>
        </w:rPr>
        <w:t>технических</w:t>
      </w:r>
      <w:proofErr w:type="gramEnd"/>
      <w:r>
        <w:rPr>
          <w:sz w:val="18"/>
        </w:rPr>
        <w:t xml:space="preserve">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 xml:space="preserve">│    условий и требований </w:t>
      </w:r>
      <w:proofErr w:type="gramStart"/>
      <w:r>
        <w:rPr>
          <w:sz w:val="18"/>
        </w:rPr>
        <w:t>на</w:t>
      </w:r>
      <w:proofErr w:type="gramEnd"/>
      <w:r>
        <w:rPr>
          <w:sz w:val="18"/>
        </w:rPr>
        <w:t xml:space="preserve">    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 xml:space="preserve">│    присоединение </w:t>
      </w:r>
      <w:proofErr w:type="gramStart"/>
      <w:r>
        <w:rPr>
          <w:sz w:val="18"/>
        </w:rPr>
        <w:t>проектируемых</w:t>
      </w:r>
      <w:proofErr w:type="gramEnd"/>
      <w:r>
        <w:rPr>
          <w:sz w:val="18"/>
        </w:rPr>
        <w:t xml:space="preserve">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   объектов к инженерным сетям и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   коммуникациям                 │  18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├──────────────────────────────────┼───────┼───────────┼──────────┼─────────────┤</w:t>
      </w:r>
    </w:p>
    <w:p w:rsidR="00BA4C32" w:rsidRDefault="00BA4C32">
      <w:pPr>
        <w:pStyle w:val="ConsPlusCell"/>
        <w:jc w:val="both"/>
      </w:pPr>
      <w:bookmarkStart w:id="28" w:name="P418"/>
      <w:bookmarkEnd w:id="28"/>
      <w:r>
        <w:rPr>
          <w:sz w:val="18"/>
        </w:rPr>
        <w:t xml:space="preserve">│   затраты, связанные </w:t>
      </w:r>
      <w:proofErr w:type="gramStart"/>
      <w:r>
        <w:rPr>
          <w:sz w:val="18"/>
        </w:rPr>
        <w:t>с</w:t>
      </w:r>
      <w:proofErr w:type="gramEnd"/>
      <w:r>
        <w:rPr>
          <w:sz w:val="18"/>
        </w:rPr>
        <w:t xml:space="preserve">        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  выполнением по требованию   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  органов местного самоуправления│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  исполнительной контрольной  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 xml:space="preserve">│   съемки </w:t>
      </w:r>
      <w:proofErr w:type="gramStart"/>
      <w:r>
        <w:rPr>
          <w:sz w:val="18"/>
        </w:rPr>
        <w:t>построенных</w:t>
      </w:r>
      <w:proofErr w:type="gramEnd"/>
      <w:r>
        <w:rPr>
          <w:sz w:val="18"/>
        </w:rPr>
        <w:t xml:space="preserve"> инженерных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  сетей                          │  19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├──────────────────────────────────┼───────┼───────────┼──────────┼─────────────┤</w:t>
      </w:r>
    </w:p>
    <w:p w:rsidR="00BA4C32" w:rsidRDefault="00BA4C32">
      <w:pPr>
        <w:pStyle w:val="ConsPlusCell"/>
        <w:jc w:val="both"/>
      </w:pPr>
      <w:r>
        <w:rPr>
          <w:sz w:val="18"/>
        </w:rPr>
        <w:t xml:space="preserve">│   затраты, связанные </w:t>
      </w:r>
      <w:proofErr w:type="gramStart"/>
      <w:r>
        <w:rPr>
          <w:sz w:val="18"/>
        </w:rPr>
        <w:t>с</w:t>
      </w:r>
      <w:proofErr w:type="gramEnd"/>
      <w:r>
        <w:rPr>
          <w:sz w:val="18"/>
        </w:rPr>
        <w:t xml:space="preserve">        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 xml:space="preserve">│   выполнением </w:t>
      </w:r>
      <w:proofErr w:type="gramStart"/>
      <w:r>
        <w:rPr>
          <w:sz w:val="18"/>
        </w:rPr>
        <w:t>археологических</w:t>
      </w:r>
      <w:proofErr w:type="gramEnd"/>
      <w:r>
        <w:rPr>
          <w:sz w:val="18"/>
        </w:rPr>
        <w:t xml:space="preserve"> 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  раскопок в пределах         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  строительной площадки          │  20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├──────────────────────────────────┼───────┼───────────┼──────────┼─────────────┤</w:t>
      </w:r>
    </w:p>
    <w:p w:rsidR="00BA4C32" w:rsidRDefault="00BA4C32">
      <w:pPr>
        <w:pStyle w:val="ConsPlusCell"/>
        <w:jc w:val="both"/>
      </w:pPr>
      <w:r>
        <w:rPr>
          <w:sz w:val="18"/>
        </w:rPr>
        <w:t>│   строительство жилья для жителей│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  домов, попадающих в зону    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  строительных работ или      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  санитарную защитную зону и  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 xml:space="preserve">│   </w:t>
      </w:r>
      <w:proofErr w:type="gramStart"/>
      <w:r>
        <w:rPr>
          <w:sz w:val="18"/>
        </w:rPr>
        <w:t>сносимых</w:t>
      </w:r>
      <w:proofErr w:type="gramEnd"/>
      <w:r>
        <w:rPr>
          <w:sz w:val="18"/>
        </w:rPr>
        <w:t xml:space="preserve"> при строительстве  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  автомобильной дороги           │  21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├──────────────────────────────────┼───────┼───────────┼──────────┼─────────────┤</w:t>
      </w:r>
    </w:p>
    <w:p w:rsidR="00BA4C32" w:rsidRDefault="00BA4C32">
      <w:pPr>
        <w:pStyle w:val="ConsPlusCell"/>
        <w:jc w:val="both"/>
      </w:pPr>
      <w:r>
        <w:rPr>
          <w:sz w:val="18"/>
        </w:rPr>
        <w:t>│   выплата земельного налога и 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 xml:space="preserve">│   арендной платы за земли </w:t>
      </w:r>
      <w:proofErr w:type="gramStart"/>
      <w:r>
        <w:rPr>
          <w:sz w:val="18"/>
        </w:rPr>
        <w:t>в</w:t>
      </w:r>
      <w:proofErr w:type="gramEnd"/>
      <w:r>
        <w:rPr>
          <w:sz w:val="18"/>
        </w:rPr>
        <w:t xml:space="preserve">   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  период строительства           │  22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├──────────────────────────────────┼───────┼───────────┼──────────┼─────────────┤</w:t>
      </w:r>
    </w:p>
    <w:p w:rsidR="00BA4C32" w:rsidRDefault="00BA4C32">
      <w:pPr>
        <w:pStyle w:val="ConsPlusCell"/>
        <w:jc w:val="both"/>
      </w:pPr>
      <w:r>
        <w:rPr>
          <w:sz w:val="18"/>
        </w:rPr>
        <w:t>│   плата за аренду земельного  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lastRenderedPageBreak/>
        <w:t xml:space="preserve">│   участка, предоставляемого </w:t>
      </w:r>
      <w:proofErr w:type="gramStart"/>
      <w:r>
        <w:rPr>
          <w:sz w:val="18"/>
        </w:rPr>
        <w:t>на</w:t>
      </w:r>
      <w:proofErr w:type="gramEnd"/>
      <w:r>
        <w:rPr>
          <w:sz w:val="18"/>
        </w:rPr>
        <w:t xml:space="preserve">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  период проектирования и     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  строительства объекта          │  23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├──────────────────────────────────┼───────┼───────────┼──────────┼─────────────┤</w:t>
      </w:r>
    </w:p>
    <w:p w:rsidR="00BA4C32" w:rsidRDefault="00BA4C32">
      <w:pPr>
        <w:pStyle w:val="ConsPlusCell"/>
        <w:jc w:val="both"/>
      </w:pPr>
      <w:r>
        <w:rPr>
          <w:sz w:val="18"/>
        </w:rPr>
        <w:t>│   работы по переустройству    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  инженерных коммуникаций        │  24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├──────────────────────────────────┼───────┼───────────┼──────────┼─────────────┤</w:t>
      </w:r>
    </w:p>
    <w:p w:rsidR="00BA4C32" w:rsidRDefault="00BA4C32">
      <w:pPr>
        <w:pStyle w:val="ConsPlusCell"/>
        <w:jc w:val="both"/>
      </w:pPr>
      <w:bookmarkStart w:id="29" w:name="P449"/>
      <w:bookmarkEnd w:id="29"/>
      <w:r>
        <w:rPr>
          <w:sz w:val="18"/>
        </w:rPr>
        <w:t xml:space="preserve">│   иные затраты, связанные </w:t>
      </w:r>
      <w:proofErr w:type="gramStart"/>
      <w:r>
        <w:rPr>
          <w:sz w:val="18"/>
        </w:rPr>
        <w:t>с</w:t>
      </w:r>
      <w:proofErr w:type="gramEnd"/>
      <w:r>
        <w:rPr>
          <w:sz w:val="18"/>
        </w:rPr>
        <w:t xml:space="preserve">   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  подготовкой территории      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  строительства                  │  25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├──────────────────────────────────┼───────┼───────────┼──────────┼─────────────┤</w:t>
      </w:r>
    </w:p>
    <w:p w:rsidR="00BA4C32" w:rsidRDefault="00BA4C32">
      <w:pPr>
        <w:pStyle w:val="ConsPlusCell"/>
        <w:jc w:val="both"/>
      </w:pPr>
      <w:bookmarkStart w:id="30" w:name="P453"/>
      <w:bookmarkEnd w:id="30"/>
      <w:r>
        <w:rPr>
          <w:sz w:val="18"/>
        </w:rPr>
        <w:t>│  непосредственно строительство,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 xml:space="preserve">│  реконструкция </w:t>
      </w:r>
      <w:proofErr w:type="gramStart"/>
      <w:r>
        <w:rPr>
          <w:sz w:val="18"/>
        </w:rPr>
        <w:t>автомобильных</w:t>
      </w:r>
      <w:proofErr w:type="gramEnd"/>
      <w:r>
        <w:rPr>
          <w:sz w:val="18"/>
        </w:rPr>
        <w:t xml:space="preserve">  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 дорог общего пользования        │  26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├──────────────────────────────────┼───────┼───────────┼──────────┼─────────────┤</w:t>
      </w:r>
    </w:p>
    <w:p w:rsidR="00BA4C32" w:rsidRDefault="00BA4C32">
      <w:pPr>
        <w:pStyle w:val="ConsPlusCell"/>
        <w:jc w:val="both"/>
      </w:pPr>
      <w:bookmarkStart w:id="31" w:name="P457"/>
      <w:bookmarkEnd w:id="31"/>
      <w:r>
        <w:rPr>
          <w:sz w:val="18"/>
        </w:rPr>
        <w:t>│ предоставление субсидий       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Государственной компании      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"Российские автомобильные дороги"│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в виде имущественных взносов  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Российской Федерации             │  27   │           │    x     │      x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├──────────────────────────────────┼───────┼───────────┼──────────┼─────────────┤</w:t>
      </w:r>
    </w:p>
    <w:p w:rsidR="00BA4C32" w:rsidRDefault="00BA4C32">
      <w:pPr>
        <w:pStyle w:val="ConsPlusCell"/>
        <w:jc w:val="both"/>
      </w:pPr>
      <w:bookmarkStart w:id="32" w:name="P463"/>
      <w:bookmarkEnd w:id="32"/>
      <w:r>
        <w:rPr>
          <w:sz w:val="18"/>
        </w:rPr>
        <w:t>│ предоставление субсидий бюджетам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 xml:space="preserve">│ субъектов Российской Федерации </w:t>
      </w:r>
      <w:proofErr w:type="gramStart"/>
      <w:r>
        <w:rPr>
          <w:sz w:val="18"/>
        </w:rPr>
        <w:t>на</w:t>
      </w:r>
      <w:proofErr w:type="gramEnd"/>
      <w:r>
        <w:rPr>
          <w:sz w:val="18"/>
        </w:rPr>
        <w:t>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софинансирование строительства и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реконструкции автомобильных дорог│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общего пользования регионального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или местного значения и       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искусственных сооружений на них -│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 xml:space="preserve">│ всего (сумма </w:t>
      </w:r>
      <w:hyperlink w:anchor="P473" w:history="1">
        <w:r>
          <w:rPr>
            <w:color w:val="0000FF"/>
            <w:sz w:val="18"/>
          </w:rPr>
          <w:t>строк 29</w:t>
        </w:r>
      </w:hyperlink>
      <w:r>
        <w:rPr>
          <w:sz w:val="18"/>
        </w:rPr>
        <w:t xml:space="preserve"> - </w:t>
      </w:r>
      <w:hyperlink w:anchor="P484" w:history="1">
        <w:r>
          <w:rPr>
            <w:color w:val="0000FF"/>
            <w:sz w:val="18"/>
          </w:rPr>
          <w:t>31</w:t>
        </w:r>
      </w:hyperlink>
      <w:r>
        <w:rPr>
          <w:sz w:val="18"/>
        </w:rPr>
        <w:t xml:space="preserve">), </w:t>
      </w:r>
      <w:proofErr w:type="gramStart"/>
      <w:r>
        <w:rPr>
          <w:sz w:val="18"/>
        </w:rPr>
        <w:t>в</w:t>
      </w:r>
      <w:proofErr w:type="gramEnd"/>
      <w:r>
        <w:rPr>
          <w:sz w:val="18"/>
        </w:rPr>
        <w:t xml:space="preserve">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том числе:                       │  28   │           │    x     │      x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├──────────────────────────────────┼───────┼───────────┼──────────┼─────────────┤</w:t>
      </w:r>
    </w:p>
    <w:p w:rsidR="00BA4C32" w:rsidRDefault="00BA4C32">
      <w:pPr>
        <w:pStyle w:val="ConsPlusCell"/>
        <w:jc w:val="both"/>
      </w:pPr>
      <w:bookmarkStart w:id="33" w:name="P473"/>
      <w:bookmarkEnd w:id="33"/>
      <w:r>
        <w:rPr>
          <w:sz w:val="18"/>
        </w:rPr>
        <w:t>│  имеющих общегосударственное или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 межрегиональное значение        │  29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├──────────────────────────────────┼───────┼───────────┼──────────┼─────────────┤</w:t>
      </w:r>
    </w:p>
    <w:p w:rsidR="00BA4C32" w:rsidRDefault="00BA4C32">
      <w:pPr>
        <w:pStyle w:val="ConsPlusCell"/>
        <w:jc w:val="both"/>
      </w:pPr>
      <w:r>
        <w:rPr>
          <w:sz w:val="18"/>
        </w:rPr>
        <w:t xml:space="preserve">│  </w:t>
      </w:r>
      <w:proofErr w:type="gramStart"/>
      <w:r>
        <w:rPr>
          <w:sz w:val="18"/>
        </w:rPr>
        <w:t>направленных</w:t>
      </w:r>
      <w:proofErr w:type="gramEnd"/>
      <w:r>
        <w:rPr>
          <w:sz w:val="18"/>
        </w:rPr>
        <w:t xml:space="preserve"> на прирост      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 xml:space="preserve">│  количества </w:t>
      </w:r>
      <w:proofErr w:type="gramStart"/>
      <w:r>
        <w:rPr>
          <w:sz w:val="18"/>
        </w:rPr>
        <w:t>сельских</w:t>
      </w:r>
      <w:proofErr w:type="gramEnd"/>
      <w:r>
        <w:rPr>
          <w:sz w:val="18"/>
        </w:rPr>
        <w:t xml:space="preserve"> населенных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 xml:space="preserve">│  пунктов, обеспеченных </w:t>
      </w:r>
      <w:proofErr w:type="gramStart"/>
      <w:r>
        <w:rPr>
          <w:sz w:val="18"/>
        </w:rPr>
        <w:t>постоянной</w:t>
      </w:r>
      <w:proofErr w:type="gramEnd"/>
      <w:r>
        <w:rPr>
          <w:sz w:val="18"/>
        </w:rPr>
        <w:t>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 круглогодичной связью с сетью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 автомобильных дорог общего   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 xml:space="preserve">│  пользования по дорогам </w:t>
      </w:r>
      <w:proofErr w:type="gramStart"/>
      <w:r>
        <w:rPr>
          <w:sz w:val="18"/>
        </w:rPr>
        <w:t>с</w:t>
      </w:r>
      <w:proofErr w:type="gramEnd"/>
      <w:r>
        <w:rPr>
          <w:sz w:val="18"/>
        </w:rPr>
        <w:t xml:space="preserve"> твердым│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 покрытием                       │  30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├──────────────────────────────────┼───────┼───────────┼──────────┼─────────────┤</w:t>
      </w:r>
    </w:p>
    <w:p w:rsidR="00BA4C32" w:rsidRDefault="00BA4C32">
      <w:pPr>
        <w:pStyle w:val="ConsPlusCell"/>
        <w:jc w:val="both"/>
      </w:pPr>
      <w:bookmarkStart w:id="34" w:name="P484"/>
      <w:bookmarkEnd w:id="34"/>
      <w:r>
        <w:rPr>
          <w:sz w:val="18"/>
        </w:rPr>
        <w:t>│  на строительство (реконструкцию)│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 других автомобильных дорог   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 xml:space="preserve">│  общего пользования с </w:t>
      </w:r>
      <w:proofErr w:type="gramStart"/>
      <w:r>
        <w:rPr>
          <w:sz w:val="18"/>
        </w:rPr>
        <w:t>твердым</w:t>
      </w:r>
      <w:proofErr w:type="gramEnd"/>
      <w:r>
        <w:rPr>
          <w:sz w:val="18"/>
        </w:rPr>
        <w:t xml:space="preserve"> 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 покрытием                       │  31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├──────────────────────────────────┼───────┼───────────┼──────────┼─────────────┤</w:t>
      </w:r>
    </w:p>
    <w:p w:rsidR="00BA4C32" w:rsidRDefault="00BA4C32">
      <w:pPr>
        <w:pStyle w:val="ConsPlusCell"/>
        <w:jc w:val="both"/>
      </w:pPr>
      <w:bookmarkStart w:id="35" w:name="P489"/>
      <w:bookmarkEnd w:id="35"/>
      <w:r>
        <w:rPr>
          <w:sz w:val="18"/>
        </w:rPr>
        <w:t xml:space="preserve">│ предоставление субсидий </w:t>
      </w:r>
      <w:proofErr w:type="gramStart"/>
      <w:r>
        <w:rPr>
          <w:sz w:val="18"/>
        </w:rPr>
        <w:t>из</w:t>
      </w:r>
      <w:proofErr w:type="gramEnd"/>
      <w:r>
        <w:rPr>
          <w:sz w:val="18"/>
        </w:rPr>
        <w:t xml:space="preserve">    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дорожного фонда субъекта      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Российской Федерации местным  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бюджетам на софинансирование  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строительства и реконструкции,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капитального ремонта и ремонта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автомобильных дорог общего    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пользования местного значения и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искусственных сооружений на них,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а также на капитальный ремонт и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ремонт дворовых территорий    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 xml:space="preserve">│ многоквартирных домов, проездов </w:t>
      </w:r>
      <w:proofErr w:type="gramStart"/>
      <w:r>
        <w:rPr>
          <w:sz w:val="18"/>
        </w:rPr>
        <w:t>к</w:t>
      </w:r>
      <w:proofErr w:type="gramEnd"/>
      <w:r>
        <w:rPr>
          <w:sz w:val="18"/>
        </w:rPr>
        <w:t>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дворовым территориям          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многоквартирных домов населенных │       │           │          │             │</w:t>
      </w:r>
    </w:p>
    <w:p w:rsidR="00BA4C32" w:rsidRDefault="00BA4C32">
      <w:pPr>
        <w:pStyle w:val="ConsPlusCell"/>
        <w:jc w:val="both"/>
      </w:pPr>
      <w:proofErr w:type="gramStart"/>
      <w:r>
        <w:rPr>
          <w:sz w:val="18"/>
        </w:rPr>
        <w:t xml:space="preserve">│ пунктов - всего (сумма </w:t>
      </w:r>
      <w:hyperlink w:anchor="P506" w:history="1">
        <w:r>
          <w:rPr>
            <w:color w:val="0000FF"/>
            <w:sz w:val="18"/>
          </w:rPr>
          <w:t>строк 33</w:t>
        </w:r>
      </w:hyperlink>
      <w:r>
        <w:rPr>
          <w:sz w:val="18"/>
        </w:rPr>
        <w:t xml:space="preserve"> -│       │           │          │             │</w:t>
      </w:r>
      <w:proofErr w:type="gramEnd"/>
    </w:p>
    <w:p w:rsidR="00BA4C32" w:rsidRDefault="00BA4C32">
      <w:pPr>
        <w:pStyle w:val="ConsPlusCell"/>
        <w:jc w:val="both"/>
      </w:pPr>
      <w:r>
        <w:rPr>
          <w:sz w:val="18"/>
        </w:rPr>
        <w:t xml:space="preserve">│ </w:t>
      </w:r>
      <w:hyperlink w:anchor="P520" w:history="1">
        <w:r>
          <w:rPr>
            <w:color w:val="0000FF"/>
            <w:sz w:val="18"/>
          </w:rPr>
          <w:t>35</w:t>
        </w:r>
      </w:hyperlink>
      <w:r>
        <w:rPr>
          <w:sz w:val="18"/>
        </w:rPr>
        <w:t>), из них:                     │  32   │     x     │          │      x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├──────────────────────────────────┼───────┼───────────┼──────────┼─────────────┤</w:t>
      </w:r>
    </w:p>
    <w:p w:rsidR="00BA4C32" w:rsidRDefault="00BA4C32">
      <w:pPr>
        <w:pStyle w:val="ConsPlusCell"/>
        <w:jc w:val="both"/>
      </w:pPr>
      <w:bookmarkStart w:id="36" w:name="P506"/>
      <w:bookmarkEnd w:id="36"/>
      <w:r>
        <w:rPr>
          <w:sz w:val="18"/>
        </w:rPr>
        <w:t>│  на проектирование и          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 строительство (реконструкцию)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 автомобильных дорог общего   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 xml:space="preserve">│  пользования местного значения </w:t>
      </w:r>
      <w:proofErr w:type="gramStart"/>
      <w:r>
        <w:rPr>
          <w:sz w:val="18"/>
        </w:rPr>
        <w:t>с</w:t>
      </w:r>
      <w:proofErr w:type="gramEnd"/>
      <w:r>
        <w:rPr>
          <w:sz w:val="18"/>
        </w:rPr>
        <w:t xml:space="preserve">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 xml:space="preserve">│  твердым покрытием до </w:t>
      </w:r>
      <w:proofErr w:type="gramStart"/>
      <w:r>
        <w:rPr>
          <w:sz w:val="18"/>
        </w:rPr>
        <w:t>сельских</w:t>
      </w:r>
      <w:proofErr w:type="gramEnd"/>
      <w:r>
        <w:rPr>
          <w:sz w:val="18"/>
        </w:rPr>
        <w:t xml:space="preserve">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 населенных пунктов, не имеющих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 круглогодичной связи с сетью 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lastRenderedPageBreak/>
        <w:t>│  автомобильных дорог общего   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 пользования                     │  33   │     x     │          │      x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├──────────────────────────────────┼───────┼───────────┼──────────┼─────────────┤</w:t>
      </w:r>
    </w:p>
    <w:p w:rsidR="00BA4C32" w:rsidRDefault="00BA4C32">
      <w:pPr>
        <w:pStyle w:val="ConsPlusCell"/>
        <w:jc w:val="both"/>
      </w:pPr>
      <w:r>
        <w:rPr>
          <w:sz w:val="18"/>
        </w:rPr>
        <w:t>│  на капитальный ремонт и ремонт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 автомобильных дорог общего   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 пользования населенных пунктов  │  34   │     x     │          │      x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├──────────────────────────────────┼───────┼───────────┼──────────┼─────────────┤</w:t>
      </w:r>
    </w:p>
    <w:p w:rsidR="00BA4C32" w:rsidRDefault="00BA4C32">
      <w:pPr>
        <w:pStyle w:val="ConsPlusCell"/>
        <w:jc w:val="both"/>
      </w:pPr>
      <w:bookmarkStart w:id="37" w:name="P520"/>
      <w:bookmarkEnd w:id="37"/>
      <w:r>
        <w:rPr>
          <w:sz w:val="18"/>
        </w:rPr>
        <w:t>│  на капитальный ремонт и ремонт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 дворовых территорий          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 многоквартирных домов, проездов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 к дворовым территориям       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 многоквартирных домов населенных│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 пунктов                         │  35   │     x     │          │      x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├──────────────────────────────────┼───────┼───────────┼──────────┼─────────────┤</w:t>
      </w:r>
    </w:p>
    <w:p w:rsidR="00BA4C32" w:rsidRDefault="00BA4C32">
      <w:pPr>
        <w:pStyle w:val="ConsPlusCell"/>
        <w:jc w:val="both"/>
      </w:pPr>
      <w:bookmarkStart w:id="38" w:name="P527"/>
      <w:bookmarkEnd w:id="38"/>
      <w:r>
        <w:rPr>
          <w:sz w:val="18"/>
        </w:rPr>
        <w:t>│ выполнение научно-            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исследовательских и опытно-   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конструкторских работ в области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дорожного хозяйства              │  36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├──────────────────────────────────┼───────┼───────────┼──────────┼─────────────┤</w:t>
      </w:r>
    </w:p>
    <w:p w:rsidR="00BA4C32" w:rsidRDefault="00BA4C32">
      <w:pPr>
        <w:pStyle w:val="ConsPlusCell"/>
        <w:jc w:val="both"/>
      </w:pPr>
      <w:r>
        <w:rPr>
          <w:sz w:val="18"/>
        </w:rPr>
        <w:t xml:space="preserve">│ обеспечение </w:t>
      </w:r>
      <w:proofErr w:type="gramStart"/>
      <w:r>
        <w:rPr>
          <w:sz w:val="18"/>
        </w:rPr>
        <w:t>транспортной</w:t>
      </w:r>
      <w:proofErr w:type="gramEnd"/>
      <w:r>
        <w:rPr>
          <w:sz w:val="18"/>
        </w:rPr>
        <w:t xml:space="preserve">      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безопасности объектов         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автомобильного транспорта и   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дорожного хозяйства              │  37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├──────────────────────────────────┼───────┼───────────┼──────────┼─────────────┤</w:t>
      </w:r>
    </w:p>
    <w:p w:rsidR="00BA4C32" w:rsidRDefault="00BA4C32">
      <w:pPr>
        <w:pStyle w:val="ConsPlusCell"/>
        <w:jc w:val="both"/>
      </w:pPr>
      <w:r>
        <w:rPr>
          <w:sz w:val="18"/>
        </w:rPr>
        <w:t xml:space="preserve">│ содержание </w:t>
      </w:r>
      <w:proofErr w:type="gramStart"/>
      <w:r>
        <w:rPr>
          <w:sz w:val="18"/>
        </w:rPr>
        <w:t>подведомственных</w:t>
      </w:r>
      <w:proofErr w:type="gramEnd"/>
      <w:r>
        <w:rPr>
          <w:sz w:val="18"/>
        </w:rPr>
        <w:t xml:space="preserve">   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государственных (муниципальных)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учреждений, осуществляющих    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управление дорожным хозяйством   │  38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├──────────────────────────────────┼───────┼───────────┼──────────┼─────────────┤</w:t>
      </w:r>
    </w:p>
    <w:p w:rsidR="00BA4C32" w:rsidRDefault="00BA4C32">
      <w:pPr>
        <w:pStyle w:val="ConsPlusCell"/>
        <w:jc w:val="both"/>
      </w:pPr>
      <w:r>
        <w:rPr>
          <w:sz w:val="18"/>
        </w:rPr>
        <w:t xml:space="preserve">│ осуществление иных мероприятий </w:t>
      </w:r>
      <w:proofErr w:type="gramStart"/>
      <w:r>
        <w:rPr>
          <w:sz w:val="18"/>
        </w:rPr>
        <w:t>в</w:t>
      </w:r>
      <w:proofErr w:type="gramEnd"/>
      <w:r>
        <w:rPr>
          <w:sz w:val="18"/>
        </w:rPr>
        <w:t xml:space="preserve">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 xml:space="preserve">│ </w:t>
      </w:r>
      <w:proofErr w:type="gramStart"/>
      <w:r>
        <w:rPr>
          <w:sz w:val="18"/>
        </w:rPr>
        <w:t>отношении</w:t>
      </w:r>
      <w:proofErr w:type="gramEnd"/>
      <w:r>
        <w:rPr>
          <w:sz w:val="18"/>
        </w:rPr>
        <w:t xml:space="preserve"> автомобильных дорог 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общего пользования,           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финансируемых за счет средств 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дорожного фонда                  │  39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├──────────────────────────────────┼───────┼───────────┼──────────┼─────────────┤</w:t>
      </w:r>
    </w:p>
    <w:p w:rsidR="00BA4C32" w:rsidRDefault="00BA4C32">
      <w:pPr>
        <w:pStyle w:val="ConsPlusCell"/>
        <w:jc w:val="both"/>
      </w:pPr>
      <w:r>
        <w:rPr>
          <w:sz w:val="18"/>
        </w:rPr>
        <w:t xml:space="preserve">│ предоставление </w:t>
      </w:r>
      <w:proofErr w:type="gramStart"/>
      <w:r>
        <w:rPr>
          <w:sz w:val="18"/>
        </w:rPr>
        <w:t>бюджетного</w:t>
      </w:r>
      <w:proofErr w:type="gramEnd"/>
      <w:r>
        <w:rPr>
          <w:sz w:val="18"/>
        </w:rPr>
        <w:t xml:space="preserve">     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кредита на строительство      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 xml:space="preserve">│ (реконструкцию), </w:t>
      </w:r>
      <w:proofErr w:type="gramStart"/>
      <w:r>
        <w:rPr>
          <w:sz w:val="18"/>
        </w:rPr>
        <w:t>капитальный</w:t>
      </w:r>
      <w:proofErr w:type="gramEnd"/>
      <w:r>
        <w:rPr>
          <w:sz w:val="18"/>
        </w:rPr>
        <w:t xml:space="preserve">  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ремонт, ремонт и содержание   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автомобильных дорог общего    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пользования                      │  40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├──────────────────────────────────┼───────┼───────────┼──────────┼─────────────┤</w:t>
      </w:r>
    </w:p>
    <w:p w:rsidR="00BA4C32" w:rsidRDefault="00BA4C32">
      <w:pPr>
        <w:pStyle w:val="ConsPlusCell"/>
        <w:jc w:val="both"/>
      </w:pPr>
      <w:bookmarkStart w:id="39" w:name="P555"/>
      <w:bookmarkEnd w:id="39"/>
      <w:r>
        <w:rPr>
          <w:sz w:val="18"/>
        </w:rPr>
        <w:t xml:space="preserve">│ погашение задолженности </w:t>
      </w:r>
      <w:proofErr w:type="gramStart"/>
      <w:r>
        <w:rPr>
          <w:sz w:val="18"/>
        </w:rPr>
        <w:t>по</w:t>
      </w:r>
      <w:proofErr w:type="gramEnd"/>
      <w:r>
        <w:rPr>
          <w:sz w:val="18"/>
        </w:rPr>
        <w:t xml:space="preserve">    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 xml:space="preserve">│ бюджетным кредитам </w:t>
      </w:r>
      <w:proofErr w:type="gramStart"/>
      <w:r>
        <w:rPr>
          <w:sz w:val="18"/>
        </w:rPr>
        <w:t>на</w:t>
      </w:r>
      <w:proofErr w:type="gramEnd"/>
      <w:r>
        <w:rPr>
          <w:sz w:val="18"/>
        </w:rPr>
        <w:t xml:space="preserve">         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строительство (реконструкцию),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капитальный ремонт, ремонт и  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содержание автомобильных дорог   │       │           │          │             │</w:t>
      </w:r>
    </w:p>
    <w:p w:rsidR="00BA4C32" w:rsidRDefault="00BA4C32">
      <w:pPr>
        <w:pStyle w:val="ConsPlusCell"/>
        <w:jc w:val="both"/>
      </w:pPr>
      <w:proofErr w:type="gramStart"/>
      <w:r>
        <w:rPr>
          <w:sz w:val="18"/>
        </w:rPr>
        <w:t>│ общего пользования (за           │       │           │          │             │</w:t>
      </w:r>
      <w:proofErr w:type="gramEnd"/>
    </w:p>
    <w:p w:rsidR="00BA4C32" w:rsidRDefault="00BA4C32">
      <w:pPr>
        <w:pStyle w:val="ConsPlusCell"/>
        <w:jc w:val="both"/>
      </w:pPr>
      <w:r>
        <w:rPr>
          <w:sz w:val="18"/>
        </w:rPr>
        <w:t>│ исключением автомобильных дорог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 xml:space="preserve">│ федерального значения), и </w:t>
      </w:r>
      <w:proofErr w:type="gramStart"/>
      <w:r>
        <w:rPr>
          <w:sz w:val="18"/>
        </w:rPr>
        <w:t>на</w:t>
      </w:r>
      <w:proofErr w:type="gramEnd"/>
      <w:r>
        <w:rPr>
          <w:sz w:val="18"/>
        </w:rPr>
        <w:t xml:space="preserve">  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 xml:space="preserve">│ осуществление расходов </w:t>
      </w:r>
      <w:proofErr w:type="gramStart"/>
      <w:r>
        <w:rPr>
          <w:sz w:val="18"/>
        </w:rPr>
        <w:t>на</w:t>
      </w:r>
      <w:proofErr w:type="gramEnd"/>
      <w:r>
        <w:rPr>
          <w:sz w:val="18"/>
        </w:rPr>
        <w:t xml:space="preserve">     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 xml:space="preserve">│ обслуживание </w:t>
      </w:r>
      <w:proofErr w:type="gramStart"/>
      <w:r>
        <w:rPr>
          <w:sz w:val="18"/>
        </w:rPr>
        <w:t>долговых</w:t>
      </w:r>
      <w:proofErr w:type="gramEnd"/>
      <w:r>
        <w:rPr>
          <w:sz w:val="18"/>
        </w:rPr>
        <w:t xml:space="preserve">         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 xml:space="preserve">│ обязательств, связанных </w:t>
      </w:r>
      <w:proofErr w:type="gramStart"/>
      <w:r>
        <w:rPr>
          <w:sz w:val="18"/>
        </w:rPr>
        <w:t>с</w:t>
      </w:r>
      <w:proofErr w:type="gramEnd"/>
      <w:r>
        <w:rPr>
          <w:sz w:val="18"/>
        </w:rPr>
        <w:t xml:space="preserve">     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 xml:space="preserve">│ использованием </w:t>
      </w:r>
      <w:proofErr w:type="gramStart"/>
      <w:r>
        <w:rPr>
          <w:sz w:val="18"/>
        </w:rPr>
        <w:t>указанных</w:t>
      </w:r>
      <w:proofErr w:type="gramEnd"/>
      <w:r>
        <w:rPr>
          <w:sz w:val="18"/>
        </w:rPr>
        <w:t xml:space="preserve">         │    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кредитов                         │  41   │           │          │     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└──────────────────────────────────┴───────┴───────────┴──────────┴─────────────┘</w:t>
      </w:r>
    </w:p>
    <w:p w:rsidR="00BA4C32" w:rsidRDefault="00BA4C32">
      <w:pPr>
        <w:pStyle w:val="ConsPlusNormal"/>
        <w:jc w:val="both"/>
      </w:pPr>
    </w:p>
    <w:p w:rsidR="00BA4C32" w:rsidRDefault="00BA4C32">
      <w:pPr>
        <w:pStyle w:val="ConsPlusNonformat"/>
        <w:jc w:val="both"/>
      </w:pPr>
      <w:bookmarkStart w:id="40" w:name="P570"/>
      <w:bookmarkEnd w:id="40"/>
      <w:r>
        <w:rPr>
          <w:sz w:val="18"/>
        </w:rPr>
        <w:t xml:space="preserve">       Раздел 3. </w:t>
      </w:r>
      <w:proofErr w:type="gramStart"/>
      <w:r>
        <w:rPr>
          <w:sz w:val="18"/>
        </w:rPr>
        <w:t>Сводные сведения о доходах и расходах Федерального</w:t>
      </w:r>
      <w:proofErr w:type="gramEnd"/>
    </w:p>
    <w:p w:rsidR="00BA4C32" w:rsidRDefault="00BA4C32">
      <w:pPr>
        <w:pStyle w:val="ConsPlusNonformat"/>
        <w:jc w:val="both"/>
      </w:pPr>
      <w:r>
        <w:rPr>
          <w:sz w:val="18"/>
        </w:rPr>
        <w:t xml:space="preserve">     дорожного фонда, дорожных фондов субъектов Российской Федерации,</w:t>
      </w:r>
    </w:p>
    <w:p w:rsidR="00BA4C32" w:rsidRDefault="00BA4C32">
      <w:pPr>
        <w:pStyle w:val="ConsPlusNonformat"/>
        <w:jc w:val="both"/>
      </w:pPr>
      <w:r>
        <w:rPr>
          <w:sz w:val="18"/>
        </w:rPr>
        <w:t xml:space="preserve">                       муниципальных дорожных фондов</w:t>
      </w:r>
    </w:p>
    <w:p w:rsidR="00BA4C32" w:rsidRDefault="00BA4C32">
      <w:pPr>
        <w:pStyle w:val="ConsPlusNonformat"/>
        <w:jc w:val="both"/>
      </w:pPr>
    </w:p>
    <w:p w:rsidR="00BA4C32" w:rsidRDefault="00BA4C32">
      <w:pPr>
        <w:pStyle w:val="ConsPlusNonformat"/>
        <w:jc w:val="both"/>
      </w:pPr>
      <w:r>
        <w:rPr>
          <w:sz w:val="18"/>
        </w:rPr>
        <w:t xml:space="preserve">                                           Код по </w:t>
      </w:r>
      <w:hyperlink r:id="rId11" w:history="1">
        <w:r>
          <w:rPr>
            <w:color w:val="0000FF"/>
            <w:sz w:val="18"/>
          </w:rPr>
          <w:t>ОКЕИ</w:t>
        </w:r>
      </w:hyperlink>
      <w:r>
        <w:rPr>
          <w:sz w:val="18"/>
        </w:rPr>
        <w:t>: тысяча рублей - 384</w:t>
      </w:r>
    </w:p>
    <w:p w:rsidR="00BA4C32" w:rsidRDefault="00BA4C32">
      <w:pPr>
        <w:pStyle w:val="ConsPlusNonformat"/>
        <w:jc w:val="both"/>
      </w:pPr>
      <w:r>
        <w:rPr>
          <w:sz w:val="18"/>
        </w:rPr>
        <w:t xml:space="preserve">                                                (с одним десятичным знаком)</w:t>
      </w:r>
    </w:p>
    <w:p w:rsidR="00BA4C32" w:rsidRDefault="00BA4C32">
      <w:pPr>
        <w:pStyle w:val="ConsPlusCell"/>
        <w:jc w:val="both"/>
      </w:pPr>
      <w:r>
        <w:rPr>
          <w:sz w:val="18"/>
        </w:rPr>
        <w:t>┌──────────────────────────┬──────┬──────────────────────┬───────────────────────┐</w:t>
      </w:r>
    </w:p>
    <w:p w:rsidR="00BA4C32" w:rsidRDefault="00BA4C32">
      <w:pPr>
        <w:pStyle w:val="ConsPlusCell"/>
        <w:jc w:val="both"/>
      </w:pPr>
      <w:r>
        <w:rPr>
          <w:sz w:val="18"/>
        </w:rPr>
        <w:t>│ Наименование показателей │   N</w:t>
      </w:r>
      <w:proofErr w:type="gramStart"/>
      <w:r>
        <w:rPr>
          <w:sz w:val="18"/>
        </w:rPr>
        <w:t xml:space="preserve">  │ Н</w:t>
      </w:r>
      <w:proofErr w:type="gramEnd"/>
      <w:r>
        <w:rPr>
          <w:sz w:val="18"/>
        </w:rPr>
        <w:t>а начало отчетного  │   На конец отчетного  │</w:t>
      </w:r>
    </w:p>
    <w:p w:rsidR="00BA4C32" w:rsidRDefault="00BA4C32">
      <w:pPr>
        <w:pStyle w:val="ConsPlusCell"/>
        <w:jc w:val="both"/>
      </w:pPr>
      <w:r>
        <w:rPr>
          <w:sz w:val="18"/>
        </w:rPr>
        <w:t xml:space="preserve">│                          │строки│       периода        │        </w:t>
      </w:r>
      <w:proofErr w:type="gramStart"/>
      <w:r>
        <w:rPr>
          <w:sz w:val="18"/>
        </w:rPr>
        <w:t>периода</w:t>
      </w:r>
      <w:proofErr w:type="gramEnd"/>
      <w:r>
        <w:rPr>
          <w:sz w:val="18"/>
        </w:rPr>
        <w:t xml:space="preserve"> 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                         │      ├───────┬───────┬──────┼───────┬───────┬───────┤</w:t>
      </w:r>
    </w:p>
    <w:p w:rsidR="00BA4C32" w:rsidRDefault="00BA4C32">
      <w:pPr>
        <w:pStyle w:val="ConsPlusCell"/>
        <w:jc w:val="both"/>
      </w:pPr>
      <w:r>
        <w:rPr>
          <w:sz w:val="18"/>
        </w:rPr>
        <w:t>│                          │      │Фед</w:t>
      </w:r>
      <w:proofErr w:type="gramStart"/>
      <w:r>
        <w:rPr>
          <w:sz w:val="18"/>
        </w:rPr>
        <w:t>е-</w:t>
      </w:r>
      <w:proofErr w:type="gramEnd"/>
      <w:r>
        <w:rPr>
          <w:sz w:val="18"/>
        </w:rPr>
        <w:t xml:space="preserve">  │Бюджет │Мест- │Феде-  │Бюджет │Местный│</w:t>
      </w:r>
    </w:p>
    <w:p w:rsidR="00BA4C32" w:rsidRDefault="00BA4C32">
      <w:pPr>
        <w:pStyle w:val="ConsPlusCell"/>
        <w:jc w:val="both"/>
      </w:pPr>
      <w:r>
        <w:rPr>
          <w:sz w:val="18"/>
        </w:rPr>
        <w:t>│                          │      │ральный│субъе</w:t>
      </w:r>
      <w:proofErr w:type="gramStart"/>
      <w:r>
        <w:rPr>
          <w:sz w:val="18"/>
        </w:rPr>
        <w:t>к-</w:t>
      </w:r>
      <w:proofErr w:type="gramEnd"/>
      <w:r>
        <w:rPr>
          <w:sz w:val="18"/>
        </w:rPr>
        <w:t>│ный   │ральный│субъек-│бюджет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                         │      │бюджет │та Рос-│бюджет│бюджет │та</w:t>
      </w:r>
      <w:proofErr w:type="gramStart"/>
      <w:r>
        <w:rPr>
          <w:sz w:val="18"/>
        </w:rPr>
        <w:t xml:space="preserve"> Р</w:t>
      </w:r>
      <w:proofErr w:type="gramEnd"/>
      <w:r>
        <w:rPr>
          <w:sz w:val="18"/>
        </w:rPr>
        <w:t>ос-│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                         │      │       │сийской│      │       │сийской│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lastRenderedPageBreak/>
        <w:t>│                          │      │       │Федер</w:t>
      </w:r>
      <w:proofErr w:type="gramStart"/>
      <w:r>
        <w:rPr>
          <w:sz w:val="18"/>
        </w:rPr>
        <w:t>а-</w:t>
      </w:r>
      <w:proofErr w:type="gramEnd"/>
      <w:r>
        <w:rPr>
          <w:sz w:val="18"/>
        </w:rPr>
        <w:t>│      │       │Федера-│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                         │      │       │ции    │      │       │ции    │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├──────────────────────────┼──────┼───────┼───────┼──────┼───────┼───────┼───────┤</w:t>
      </w:r>
    </w:p>
    <w:p w:rsidR="00BA4C32" w:rsidRDefault="00BA4C32">
      <w:pPr>
        <w:pStyle w:val="ConsPlusCell"/>
        <w:jc w:val="both"/>
      </w:pPr>
      <w:r>
        <w:rPr>
          <w:sz w:val="18"/>
        </w:rPr>
        <w:t>│            1             │   2  │   3   │   4   │  5   │   6   │   7   │   8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├──────────────────────────┼──────┼───────┼───────┼──────┼───────┼───────┼───────┤</w:t>
      </w:r>
    </w:p>
    <w:p w:rsidR="00BA4C32" w:rsidRDefault="00BA4C32">
      <w:pPr>
        <w:pStyle w:val="ConsPlusCell"/>
        <w:jc w:val="both"/>
      </w:pPr>
      <w:r>
        <w:rPr>
          <w:sz w:val="18"/>
        </w:rPr>
        <w:t xml:space="preserve">│Остатки </w:t>
      </w:r>
      <w:proofErr w:type="gramStart"/>
      <w:r>
        <w:rPr>
          <w:sz w:val="18"/>
        </w:rPr>
        <w:t>бюджетных</w:t>
      </w:r>
      <w:proofErr w:type="gramEnd"/>
      <w:r>
        <w:rPr>
          <w:sz w:val="18"/>
        </w:rPr>
        <w:t xml:space="preserve">         │      │       │       │      │       │       │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│ассигнований дорожных     │      │       │       │      │       │       │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 xml:space="preserve">│фондов, не </w:t>
      </w:r>
      <w:proofErr w:type="gramStart"/>
      <w:r>
        <w:rPr>
          <w:sz w:val="18"/>
        </w:rPr>
        <w:t>использованные</w:t>
      </w:r>
      <w:proofErr w:type="gramEnd"/>
      <w:r>
        <w:rPr>
          <w:sz w:val="18"/>
        </w:rPr>
        <w:t xml:space="preserve"> │      │       │       │      │       │       │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│в отчетном финансовом году│      │       │       │      │       │       │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│на 1 января текущего      │      │       │       │      │       │       │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│финансового года          │  01  │       │       │      │   x   │   x   │   x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├──────────────────────────┼──────┼───────┼───────┼──────┼───────┼───────┼───────┤</w:t>
      </w:r>
    </w:p>
    <w:p w:rsidR="00BA4C32" w:rsidRDefault="00BA4C32">
      <w:pPr>
        <w:pStyle w:val="ConsPlusCell"/>
        <w:jc w:val="both"/>
      </w:pPr>
      <w:r>
        <w:rPr>
          <w:sz w:val="18"/>
        </w:rPr>
        <w:t xml:space="preserve">│Объемы поступлений </w:t>
      </w:r>
      <w:proofErr w:type="gramStart"/>
      <w:r>
        <w:rPr>
          <w:sz w:val="18"/>
        </w:rPr>
        <w:t>в</w:t>
      </w:r>
      <w:proofErr w:type="gramEnd"/>
      <w:r>
        <w:rPr>
          <w:sz w:val="18"/>
        </w:rPr>
        <w:t xml:space="preserve">      │      │       │       │      │       │       │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│бюджеты бюджетной системы │      │       │       │      │       │       │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│и иных средств,           │      │       │       │      │       │       │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│учитываемых при           │      │       │       │      │       │       │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 xml:space="preserve">│формировании </w:t>
      </w:r>
      <w:proofErr w:type="gramStart"/>
      <w:r>
        <w:rPr>
          <w:sz w:val="18"/>
        </w:rPr>
        <w:t>дорожных</w:t>
      </w:r>
      <w:proofErr w:type="gramEnd"/>
      <w:r>
        <w:rPr>
          <w:sz w:val="18"/>
        </w:rPr>
        <w:t xml:space="preserve">     │      │       │       │      │       │       │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│фондов                    │  02  │       │       │      │       │       │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├──────────────────────────┼──────┼───────┼───────┼──────┼───────┼───────┼───────┤</w:t>
      </w:r>
    </w:p>
    <w:p w:rsidR="00BA4C32" w:rsidRDefault="00BA4C32">
      <w:pPr>
        <w:pStyle w:val="ConsPlusCell"/>
        <w:jc w:val="both"/>
      </w:pPr>
      <w:bookmarkStart w:id="41" w:name="P603"/>
      <w:bookmarkEnd w:id="41"/>
      <w:r>
        <w:rPr>
          <w:sz w:val="18"/>
        </w:rPr>
        <w:t>│Объем ассигнований        │      │       │       │      │       │       │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 xml:space="preserve">│дорожных фондов </w:t>
      </w:r>
      <w:proofErr w:type="gramStart"/>
      <w:r>
        <w:rPr>
          <w:sz w:val="18"/>
        </w:rPr>
        <w:t>в</w:t>
      </w:r>
      <w:proofErr w:type="gramEnd"/>
      <w:r>
        <w:rPr>
          <w:sz w:val="18"/>
        </w:rPr>
        <w:t xml:space="preserve">         │      │       │       │      │       │       │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 xml:space="preserve">│соответствии с законами </w:t>
      </w:r>
      <w:proofErr w:type="gramStart"/>
      <w:r>
        <w:rPr>
          <w:sz w:val="18"/>
        </w:rPr>
        <w:t>о</w:t>
      </w:r>
      <w:proofErr w:type="gramEnd"/>
      <w:r>
        <w:rPr>
          <w:sz w:val="18"/>
        </w:rPr>
        <w:t xml:space="preserve"> │      │       │       │      │       │       │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</w:t>
      </w:r>
      <w:proofErr w:type="gramStart"/>
      <w:r>
        <w:rPr>
          <w:sz w:val="18"/>
        </w:rPr>
        <w:t>бюджете</w:t>
      </w:r>
      <w:proofErr w:type="gramEnd"/>
      <w:r>
        <w:rPr>
          <w:sz w:val="18"/>
        </w:rPr>
        <w:t xml:space="preserve">                   │  03  │       │       │      │       │       │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├──────────────────────────┼──────┼───────┼───────┼──────┼───────┼───────┼───────┤</w:t>
      </w:r>
    </w:p>
    <w:p w:rsidR="00BA4C32" w:rsidRDefault="00BA4C32">
      <w:pPr>
        <w:pStyle w:val="ConsPlusCell"/>
        <w:jc w:val="both"/>
      </w:pPr>
      <w:bookmarkStart w:id="42" w:name="P608"/>
      <w:bookmarkEnd w:id="42"/>
      <w:r>
        <w:rPr>
          <w:sz w:val="18"/>
        </w:rPr>
        <w:t>│Израсходовано средств -   │      │       │       │      │       │       │       │</w:t>
      </w:r>
    </w:p>
    <w:p w:rsidR="00BA4C32" w:rsidRDefault="00BA4C32">
      <w:pPr>
        <w:pStyle w:val="ConsPlusCell"/>
        <w:jc w:val="both"/>
      </w:pPr>
      <w:proofErr w:type="gramStart"/>
      <w:r>
        <w:rPr>
          <w:sz w:val="18"/>
        </w:rPr>
        <w:t xml:space="preserve">│всего (сумма </w:t>
      </w:r>
      <w:hyperlink w:anchor="P612" w:history="1">
        <w:r>
          <w:rPr>
            <w:color w:val="0000FF"/>
            <w:sz w:val="18"/>
          </w:rPr>
          <w:t>строк 05</w:t>
        </w:r>
      </w:hyperlink>
      <w:r>
        <w:rPr>
          <w:sz w:val="18"/>
        </w:rPr>
        <w:t xml:space="preserve">, </w:t>
      </w:r>
      <w:hyperlink w:anchor="P617" w:history="1">
        <w:r>
          <w:rPr>
            <w:color w:val="0000FF"/>
            <w:sz w:val="18"/>
          </w:rPr>
          <w:t>06</w:t>
        </w:r>
      </w:hyperlink>
      <w:r>
        <w:rPr>
          <w:sz w:val="18"/>
        </w:rPr>
        <w:t>,│      │       │       │      │       │       │       │</w:t>
      </w:r>
      <w:proofErr w:type="gramEnd"/>
    </w:p>
    <w:p w:rsidR="00BA4C32" w:rsidRDefault="00BA4C32">
      <w:pPr>
        <w:pStyle w:val="ConsPlusCell"/>
        <w:jc w:val="both"/>
      </w:pPr>
      <w:proofErr w:type="gramStart"/>
      <w:r>
        <w:rPr>
          <w:sz w:val="18"/>
        </w:rPr>
        <w:t>│</w:t>
      </w:r>
      <w:hyperlink w:anchor="P643" w:history="1">
        <w:r>
          <w:rPr>
            <w:color w:val="0000FF"/>
            <w:sz w:val="18"/>
          </w:rPr>
          <w:t>10</w:t>
        </w:r>
      </w:hyperlink>
      <w:r>
        <w:rPr>
          <w:sz w:val="18"/>
        </w:rPr>
        <w:t xml:space="preserve"> - </w:t>
      </w:r>
      <w:hyperlink w:anchor="P696" w:history="1">
        <w:r>
          <w:rPr>
            <w:color w:val="0000FF"/>
            <w:sz w:val="18"/>
          </w:rPr>
          <w:t>16</w:t>
        </w:r>
      </w:hyperlink>
      <w:r>
        <w:rPr>
          <w:sz w:val="18"/>
        </w:rPr>
        <w:t>), в том числе:    │  04  │       │       │      │       │       │       │</w:t>
      </w:r>
      <w:proofErr w:type="gramEnd"/>
    </w:p>
    <w:p w:rsidR="00BA4C32" w:rsidRDefault="00BA4C32">
      <w:pPr>
        <w:pStyle w:val="ConsPlusCell"/>
        <w:jc w:val="both"/>
      </w:pPr>
      <w:r>
        <w:rPr>
          <w:sz w:val="18"/>
        </w:rPr>
        <w:t>├──────────────────────────┼──────┼───────┼───────┼──────┼───────┼───────┼───────┤</w:t>
      </w:r>
    </w:p>
    <w:p w:rsidR="00BA4C32" w:rsidRDefault="00BA4C32">
      <w:pPr>
        <w:pStyle w:val="ConsPlusCell"/>
        <w:jc w:val="both"/>
      </w:pPr>
      <w:bookmarkStart w:id="43" w:name="P612"/>
      <w:bookmarkEnd w:id="43"/>
      <w:r>
        <w:rPr>
          <w:sz w:val="18"/>
        </w:rPr>
        <w:t>│ капитальный ремонт,      │      │       │       │      │       │       │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ремонт и содержание      │      │       │       │      │       │       │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автомобильных дорог      │      │       │       │      │       │       │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общего пользования       │  05  │       │       │      │       │       │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├──────────────────────────┼──────┼───────┼───────┼──────┼───────┼───────┼───────┤</w:t>
      </w:r>
    </w:p>
    <w:p w:rsidR="00BA4C32" w:rsidRDefault="00BA4C32">
      <w:pPr>
        <w:pStyle w:val="ConsPlusCell"/>
        <w:jc w:val="both"/>
      </w:pPr>
      <w:bookmarkStart w:id="44" w:name="P617"/>
      <w:bookmarkEnd w:id="44"/>
      <w:r>
        <w:rPr>
          <w:sz w:val="18"/>
        </w:rPr>
        <w:t>│ строительство и          │      │       │       │      │       │       │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реконструкцию            │      │       │       │      │       │       │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автомобильных дорог      │      │       │       │      │       │       │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общего пользования и     │      │       │       │      │       │       │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искусственных сооружений │      │       │       │      │       │       │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на них, из них:          │  06  │       │       │      │       │       │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├──────────────────────────┼──────┼───────┼───────┼──────┼───────┼───────┼───────┤</w:t>
      </w:r>
    </w:p>
    <w:p w:rsidR="00BA4C32" w:rsidRDefault="00BA4C32">
      <w:pPr>
        <w:pStyle w:val="ConsPlusCell"/>
        <w:jc w:val="both"/>
      </w:pPr>
      <w:r>
        <w:rPr>
          <w:sz w:val="18"/>
        </w:rPr>
        <w:t xml:space="preserve">│  разработка </w:t>
      </w:r>
      <w:proofErr w:type="gramStart"/>
      <w:r>
        <w:rPr>
          <w:sz w:val="18"/>
        </w:rPr>
        <w:t>проектной</w:t>
      </w:r>
      <w:proofErr w:type="gramEnd"/>
      <w:r>
        <w:rPr>
          <w:sz w:val="18"/>
        </w:rPr>
        <w:t xml:space="preserve">    │      │       │       │      │       │       │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 документации,           │      │       │       │      │       │       │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 инженерные изыскания,   │      │       │       │      │       │       │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 проведение              │      │       │       │      │       │       │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 государственной         │      │       │       │      │       │       │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 xml:space="preserve">│  экспертизы </w:t>
      </w:r>
      <w:proofErr w:type="gramStart"/>
      <w:r>
        <w:rPr>
          <w:sz w:val="18"/>
        </w:rPr>
        <w:t>инженерных</w:t>
      </w:r>
      <w:proofErr w:type="gramEnd"/>
      <w:r>
        <w:rPr>
          <w:sz w:val="18"/>
        </w:rPr>
        <w:t xml:space="preserve">   │      │       │       │      │       │       │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 xml:space="preserve">│  изысканий и </w:t>
      </w:r>
      <w:proofErr w:type="gramStart"/>
      <w:r>
        <w:rPr>
          <w:sz w:val="18"/>
        </w:rPr>
        <w:t>проектной</w:t>
      </w:r>
      <w:proofErr w:type="gramEnd"/>
      <w:r>
        <w:rPr>
          <w:sz w:val="18"/>
        </w:rPr>
        <w:t xml:space="preserve">   │      │       │       │      │       │       │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 документации            │  07  │       │       │      │       │       │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├──────────────────────────┼──────┼───────┼───────┼──────┼───────┼───────┼───────┤</w:t>
      </w:r>
    </w:p>
    <w:p w:rsidR="00BA4C32" w:rsidRDefault="00BA4C32">
      <w:pPr>
        <w:pStyle w:val="ConsPlusCell"/>
        <w:jc w:val="both"/>
      </w:pPr>
      <w:r>
        <w:rPr>
          <w:sz w:val="18"/>
        </w:rPr>
        <w:t xml:space="preserve">│ проведение работ </w:t>
      </w:r>
      <w:proofErr w:type="gramStart"/>
      <w:r>
        <w:rPr>
          <w:sz w:val="18"/>
        </w:rPr>
        <w:t>по</w:t>
      </w:r>
      <w:proofErr w:type="gramEnd"/>
      <w:r>
        <w:rPr>
          <w:sz w:val="18"/>
        </w:rPr>
        <w:t xml:space="preserve">      │      │       │       │      │       │       │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подготовке территории    │      │       │       │      │       │       │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строительства            │  08  │       │       │      │       │       │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├──────────────────────────┼──────┼───────┼───────┼──────┼───────┼───────┼───────┤</w:t>
      </w:r>
    </w:p>
    <w:p w:rsidR="00BA4C32" w:rsidRDefault="00BA4C32">
      <w:pPr>
        <w:pStyle w:val="ConsPlusCell"/>
        <w:jc w:val="both"/>
      </w:pPr>
      <w:r>
        <w:rPr>
          <w:sz w:val="18"/>
        </w:rPr>
        <w:t>│ непосредственно          │      │       │       │      │       │       │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строительство,           │      │       │       │      │       │       │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реконструкция            │      │       │       │      │       │       │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автомобильных дорог      │      │       │       │      │       │       │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общего пользования       │  09  │       │       │      │       │       │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├──────────────────────────┼──────┼───────┼───────┼──────┼───────┼───────┼───────┤</w:t>
      </w:r>
    </w:p>
    <w:p w:rsidR="00BA4C32" w:rsidRDefault="00BA4C32">
      <w:pPr>
        <w:pStyle w:val="ConsPlusCell"/>
        <w:jc w:val="both"/>
      </w:pPr>
      <w:bookmarkStart w:id="45" w:name="P643"/>
      <w:bookmarkEnd w:id="45"/>
      <w:r>
        <w:rPr>
          <w:sz w:val="18"/>
        </w:rPr>
        <w:t>│ предоставление субсидий  │      │       │       │      │       │       │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Государственной компании │      │       │       │      │       │       │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"Российские              │      │       │       │      │       │       │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 xml:space="preserve">│ автомобильные дороги" </w:t>
      </w:r>
      <w:proofErr w:type="gramStart"/>
      <w:r>
        <w:rPr>
          <w:sz w:val="18"/>
        </w:rPr>
        <w:t>в</w:t>
      </w:r>
      <w:proofErr w:type="gramEnd"/>
      <w:r>
        <w:rPr>
          <w:sz w:val="18"/>
        </w:rPr>
        <w:t xml:space="preserve">  │      │       │       │      │       │       │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 xml:space="preserve">│ виде </w:t>
      </w:r>
      <w:proofErr w:type="gramStart"/>
      <w:r>
        <w:rPr>
          <w:sz w:val="18"/>
        </w:rPr>
        <w:t>имущественных</w:t>
      </w:r>
      <w:proofErr w:type="gramEnd"/>
      <w:r>
        <w:rPr>
          <w:sz w:val="18"/>
        </w:rPr>
        <w:t xml:space="preserve">       │      │       │       │      │       │       │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 xml:space="preserve">│ взносов </w:t>
      </w:r>
      <w:proofErr w:type="gramStart"/>
      <w:r>
        <w:rPr>
          <w:sz w:val="18"/>
        </w:rPr>
        <w:t>Российской</w:t>
      </w:r>
      <w:proofErr w:type="gramEnd"/>
      <w:r>
        <w:rPr>
          <w:sz w:val="18"/>
        </w:rPr>
        <w:t xml:space="preserve">       │      │       │       │      │       │       │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Федерации                │  10  │       │   x   │  x   │       │   x   │   x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├──────────────────────────┼──────┼───────┼───────┼──────┼───────┼───────┼───────┤</w:t>
      </w:r>
    </w:p>
    <w:p w:rsidR="00BA4C32" w:rsidRDefault="00BA4C32">
      <w:pPr>
        <w:pStyle w:val="ConsPlusCell"/>
        <w:jc w:val="both"/>
      </w:pPr>
      <w:r>
        <w:rPr>
          <w:sz w:val="18"/>
        </w:rPr>
        <w:t>│ предоставление субсидий  │      │       │       │      │       │       │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бюджетам субъектов       │      │       │       │      │       │       │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 xml:space="preserve">│ Российской Федерации </w:t>
      </w:r>
      <w:proofErr w:type="gramStart"/>
      <w:r>
        <w:rPr>
          <w:sz w:val="18"/>
        </w:rPr>
        <w:t>на</w:t>
      </w:r>
      <w:proofErr w:type="gramEnd"/>
      <w:r>
        <w:rPr>
          <w:sz w:val="18"/>
        </w:rPr>
        <w:t xml:space="preserve">  │      │       │       │      │       │       │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софинансирование         │      │       │       │      │       │       │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lastRenderedPageBreak/>
        <w:t>│ строительства и          │      │       │       │      │       │       │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реконструкции            │      │       │       │      │       │       │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автомобильных дорог      │      │       │       │      │       │       │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общего пользования       │      │       │       │      │       │       │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регионального или        │      │       │       │      │       │       │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местного значения и      │      │       │       │      │       │       │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искусственных сооружений │      │       │       │      │       │       │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на них                   │  11  │       │   x   │  x   │       │   x   │   x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├──────────────────────────┼──────┼───────┼───────┼──────┼───────┼───────┼───────┤</w:t>
      </w:r>
    </w:p>
    <w:p w:rsidR="00BA4C32" w:rsidRDefault="00BA4C32">
      <w:pPr>
        <w:pStyle w:val="ConsPlusCell"/>
        <w:jc w:val="both"/>
      </w:pPr>
      <w:r>
        <w:rPr>
          <w:sz w:val="18"/>
        </w:rPr>
        <w:t>│ предоставление субсидий  │      │       │       │      │       │       │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 xml:space="preserve">│ местным бюджетам </w:t>
      </w:r>
      <w:proofErr w:type="gramStart"/>
      <w:r>
        <w:rPr>
          <w:sz w:val="18"/>
        </w:rPr>
        <w:t>на</w:t>
      </w:r>
      <w:proofErr w:type="gramEnd"/>
      <w:r>
        <w:rPr>
          <w:sz w:val="18"/>
        </w:rPr>
        <w:t xml:space="preserve">      │      │       │       │      │       │       │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софинансирование         │      │       │       │      │       │       │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строительства и          │      │       │       │      │       │       │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реконструкции            │      │       │       │      │       │       │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автомобильных дорог      │      │       │       │      │       │       │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общего пользования       │      │       │       │      │       │       │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местного значения и      │      │       │       │      │       │       │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искусственных сооружений │      │       │       │      │       │       │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на них                   │  12  │   x   │       │  x   │   x   │       │   x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├──────────────────────────┼──────┼───────┼───────┼──────┼───────┼───────┼───────┤</w:t>
      </w:r>
    </w:p>
    <w:p w:rsidR="00BA4C32" w:rsidRDefault="00BA4C32">
      <w:pPr>
        <w:pStyle w:val="ConsPlusCell"/>
        <w:jc w:val="both"/>
      </w:pPr>
      <w:r>
        <w:rPr>
          <w:sz w:val="18"/>
        </w:rPr>
        <w:t>│ выполнение научно-       │      │       │       │      │       │       │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исследовательских и      │      │       │       │      │       │       │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опытно-конструкторских   │      │       │       │      │       │       │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работ в области          │      │       │       │      │       │       │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дорожного хозяйства      │  13  │       │       │      │       │       │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├──────────────────────────┼──────┼───────┼───────┼──────┼───────┼───────┼───────┤</w:t>
      </w:r>
    </w:p>
    <w:p w:rsidR="00BA4C32" w:rsidRDefault="00BA4C32">
      <w:pPr>
        <w:pStyle w:val="ConsPlusCell"/>
        <w:jc w:val="both"/>
      </w:pPr>
      <w:r>
        <w:rPr>
          <w:sz w:val="18"/>
        </w:rPr>
        <w:t xml:space="preserve">│ обеспечение </w:t>
      </w:r>
      <w:proofErr w:type="gramStart"/>
      <w:r>
        <w:rPr>
          <w:sz w:val="18"/>
        </w:rPr>
        <w:t>транспортной</w:t>
      </w:r>
      <w:proofErr w:type="gramEnd"/>
      <w:r>
        <w:rPr>
          <w:sz w:val="18"/>
        </w:rPr>
        <w:t xml:space="preserve"> │      │       │       │      │       │       │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безопасности объектов    │      │       │       │      │       │       │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автомобильного           │      │       │       │      │       │       │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транспорта и дорожного   │      │       │       │      │       │       │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хозяйства                │  14  │       │       │      │       │       │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├──────────────────────────┼──────┼───────┼───────┼──────┼───────┼───────┼───────┤</w:t>
      </w:r>
    </w:p>
    <w:p w:rsidR="00BA4C32" w:rsidRDefault="00BA4C32">
      <w:pPr>
        <w:pStyle w:val="ConsPlusCell"/>
        <w:jc w:val="both"/>
      </w:pPr>
      <w:r>
        <w:rPr>
          <w:sz w:val="18"/>
        </w:rPr>
        <w:t>│ содержание               │      │       │       │      │       │       │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подведомственных         │      │       │       │      │       │       │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государственных          │      │       │       │      │       │       │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(муниципальных)          │      │       │       │      │       │       │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учреждений,              │      │       │       │      │       │       │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осуществляющих           │      │       │       │      │       │       │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 xml:space="preserve">│ управление </w:t>
      </w:r>
      <w:proofErr w:type="gramStart"/>
      <w:r>
        <w:rPr>
          <w:sz w:val="18"/>
        </w:rPr>
        <w:t>дорожным</w:t>
      </w:r>
      <w:proofErr w:type="gramEnd"/>
      <w:r>
        <w:rPr>
          <w:sz w:val="18"/>
        </w:rPr>
        <w:t xml:space="preserve">      │      │       │       │      │       │       │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хозяйством               │  15  │       │       │      │       │       │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├──────────────────────────┼──────┼───────┼───────┼──────┼───────┼───────┼───────┤</w:t>
      </w:r>
    </w:p>
    <w:p w:rsidR="00BA4C32" w:rsidRDefault="00BA4C32">
      <w:pPr>
        <w:pStyle w:val="ConsPlusCell"/>
        <w:jc w:val="both"/>
      </w:pPr>
      <w:bookmarkStart w:id="46" w:name="P696"/>
      <w:bookmarkEnd w:id="46"/>
      <w:r>
        <w:rPr>
          <w:sz w:val="18"/>
        </w:rPr>
        <w:t>│ осуществление иных       │      │       │       │      │       │       │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мероприятий в отношении  │      │       │       │      │       │       │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автомобильных дорог      │      │       │       │      │       │       │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общего пользования,      │      │       │       │      │       │       │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 xml:space="preserve">│ </w:t>
      </w:r>
      <w:proofErr w:type="gramStart"/>
      <w:r>
        <w:rPr>
          <w:sz w:val="18"/>
        </w:rPr>
        <w:t>финансируемых</w:t>
      </w:r>
      <w:proofErr w:type="gramEnd"/>
      <w:r>
        <w:rPr>
          <w:sz w:val="18"/>
        </w:rPr>
        <w:t xml:space="preserve"> за счет    │      │       │       │      │       │       │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 средств дорожного фонда  │  16  │       │       │      │       │       │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├──────────────────────────┼──────┼───────┼───────┼──────┼───────┼───────┼───────┤</w:t>
      </w:r>
    </w:p>
    <w:p w:rsidR="00BA4C32" w:rsidRDefault="00BA4C32">
      <w:pPr>
        <w:pStyle w:val="ConsPlusCell"/>
        <w:jc w:val="both"/>
      </w:pPr>
      <w:r>
        <w:rPr>
          <w:sz w:val="18"/>
        </w:rPr>
        <w:t>│Изменение остатка средств │      │       │       │      │       │       │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│за отчетный период - всего│      │       │       │      │       │       │       │</w:t>
      </w:r>
    </w:p>
    <w:p w:rsidR="00BA4C32" w:rsidRDefault="00BA4C32">
      <w:pPr>
        <w:pStyle w:val="ConsPlusCell"/>
        <w:jc w:val="both"/>
      </w:pPr>
      <w:proofErr w:type="gramStart"/>
      <w:r>
        <w:rPr>
          <w:sz w:val="18"/>
        </w:rPr>
        <w:t xml:space="preserve">│(разница по </w:t>
      </w:r>
      <w:hyperlink w:anchor="P603" w:history="1">
        <w:r>
          <w:rPr>
            <w:color w:val="0000FF"/>
            <w:sz w:val="18"/>
          </w:rPr>
          <w:t>строке 03</w:t>
        </w:r>
      </w:hyperlink>
      <w:r>
        <w:rPr>
          <w:sz w:val="18"/>
        </w:rPr>
        <w:t xml:space="preserve">     │      │       │       │      │       │       │       │</w:t>
      </w:r>
      <w:proofErr w:type="gramEnd"/>
    </w:p>
    <w:p w:rsidR="00BA4C32" w:rsidRDefault="00BA4C32">
      <w:pPr>
        <w:pStyle w:val="ConsPlusCell"/>
        <w:jc w:val="both"/>
      </w:pPr>
      <w:r>
        <w:rPr>
          <w:sz w:val="18"/>
        </w:rPr>
        <w:t>│между величинами          │      │       │       │      │       │       │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│показателя на начало      │      │       │       │      │       │       │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 xml:space="preserve">│отчетного периода и </w:t>
      </w:r>
      <w:proofErr w:type="gramStart"/>
      <w:r>
        <w:rPr>
          <w:sz w:val="18"/>
        </w:rPr>
        <w:t>на</w:t>
      </w:r>
      <w:proofErr w:type="gramEnd"/>
      <w:r>
        <w:rPr>
          <w:sz w:val="18"/>
        </w:rPr>
        <w:t xml:space="preserve">    │      │       │       │      │       │       │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│конец отчетного периода)  │  17  │   x   │   x   │  x   │       │       │       │</w:t>
      </w:r>
    </w:p>
    <w:p w:rsidR="00BA4C32" w:rsidRDefault="00BA4C32">
      <w:pPr>
        <w:pStyle w:val="ConsPlusCell"/>
        <w:jc w:val="both"/>
      </w:pPr>
      <w:r>
        <w:rPr>
          <w:sz w:val="18"/>
        </w:rPr>
        <w:t>└──────────────────────────┴──────┴───────┴───────┴──────┴───────┴───────┴───────┘</w:t>
      </w:r>
    </w:p>
    <w:p w:rsidR="00BA4C32" w:rsidRDefault="00BA4C32">
      <w:pPr>
        <w:pStyle w:val="ConsPlusNormal"/>
        <w:jc w:val="both"/>
      </w:pPr>
    </w:p>
    <w:p w:rsidR="00BA4C32" w:rsidRDefault="00BA4C32">
      <w:pPr>
        <w:pStyle w:val="ConsPlusNonformat"/>
        <w:jc w:val="both"/>
      </w:pPr>
      <w:r>
        <w:rPr>
          <w:sz w:val="18"/>
        </w:rPr>
        <w:t>Примечание:  Данные  в  части  средств,  израсходованных за отчетный период</w:t>
      </w:r>
    </w:p>
    <w:p w:rsidR="00BA4C32" w:rsidRDefault="00BA4C32">
      <w:pPr>
        <w:pStyle w:val="ConsPlusNonformat"/>
        <w:jc w:val="both"/>
      </w:pPr>
      <w:r>
        <w:rPr>
          <w:sz w:val="18"/>
        </w:rPr>
        <w:t>фиксируются в столбце "На конец отчетного периода".</w:t>
      </w:r>
    </w:p>
    <w:p w:rsidR="00BA4C32" w:rsidRDefault="00BA4C32">
      <w:pPr>
        <w:pStyle w:val="ConsPlusNonformat"/>
        <w:jc w:val="both"/>
      </w:pPr>
    </w:p>
    <w:p w:rsidR="00BA4C32" w:rsidRDefault="00BA4C32">
      <w:pPr>
        <w:pStyle w:val="ConsPlusNonformat"/>
        <w:jc w:val="both"/>
      </w:pPr>
      <w:bookmarkStart w:id="47" w:name="P715"/>
      <w:bookmarkEnd w:id="47"/>
      <w:r>
        <w:t xml:space="preserve">           Раздел 4. Результаты деятельности дорожных фондов </w:t>
      </w:r>
      <w:hyperlink w:anchor="P807" w:history="1">
        <w:r>
          <w:rPr>
            <w:color w:val="0000FF"/>
          </w:rPr>
          <w:t>&lt;*&gt;</w:t>
        </w:r>
      </w:hyperlink>
    </w:p>
    <w:p w:rsidR="00BA4C32" w:rsidRDefault="00BA4C32">
      <w:pPr>
        <w:pStyle w:val="ConsPlusNonformat"/>
        <w:jc w:val="both"/>
      </w:pPr>
    </w:p>
    <w:p w:rsidR="00BA4C32" w:rsidRDefault="00BA4C32">
      <w:pPr>
        <w:pStyle w:val="ConsPlusNonformat"/>
        <w:jc w:val="both"/>
      </w:pPr>
      <w:bookmarkStart w:id="48" w:name="P717"/>
      <w:bookmarkEnd w:id="48"/>
      <w:r>
        <w:rPr>
          <w:sz w:val="16"/>
        </w:rPr>
        <w:t xml:space="preserve">     Подраздел 4.1. Показатели транспортно-эксплуатационного состояния</w:t>
      </w:r>
    </w:p>
    <w:p w:rsidR="00BA4C32" w:rsidRDefault="00BA4C32">
      <w:pPr>
        <w:pStyle w:val="ConsPlusNonformat"/>
        <w:jc w:val="both"/>
      </w:pPr>
      <w:r>
        <w:rPr>
          <w:sz w:val="16"/>
        </w:rPr>
        <w:t xml:space="preserve">                  автомобильных дорог общего пользования</w:t>
      </w:r>
    </w:p>
    <w:p w:rsidR="00BA4C32" w:rsidRDefault="00BA4C32">
      <w:pPr>
        <w:pStyle w:val="ConsPlusNonformat"/>
        <w:jc w:val="both"/>
      </w:pPr>
    </w:p>
    <w:p w:rsidR="00BA4C32" w:rsidRDefault="00BA4C32">
      <w:pPr>
        <w:pStyle w:val="ConsPlusNonformat"/>
        <w:jc w:val="both"/>
      </w:pPr>
      <w:r>
        <w:rPr>
          <w:sz w:val="16"/>
        </w:rPr>
        <w:t xml:space="preserve">                         Коды по ОКЕИ: километр - </w:t>
      </w:r>
      <w:hyperlink r:id="rId12" w:history="1">
        <w:r>
          <w:rPr>
            <w:color w:val="0000FF"/>
            <w:sz w:val="16"/>
          </w:rPr>
          <w:t>008</w:t>
        </w:r>
      </w:hyperlink>
      <w:r>
        <w:rPr>
          <w:sz w:val="16"/>
        </w:rPr>
        <w:t xml:space="preserve">; погонный метр - </w:t>
      </w:r>
      <w:hyperlink r:id="rId13" w:history="1">
        <w:r>
          <w:rPr>
            <w:color w:val="0000FF"/>
            <w:sz w:val="16"/>
          </w:rPr>
          <w:t>018</w:t>
        </w:r>
      </w:hyperlink>
      <w:r>
        <w:rPr>
          <w:sz w:val="16"/>
        </w:rPr>
        <w:t>;</w:t>
      </w:r>
    </w:p>
    <w:p w:rsidR="00BA4C32" w:rsidRDefault="00BA4C32">
      <w:pPr>
        <w:pStyle w:val="ConsPlusNonformat"/>
        <w:jc w:val="both"/>
      </w:pPr>
      <w:r>
        <w:rPr>
          <w:sz w:val="16"/>
        </w:rPr>
        <w:t xml:space="preserve">                                       метр квадратный - </w:t>
      </w:r>
      <w:hyperlink r:id="rId14" w:history="1">
        <w:r>
          <w:rPr>
            <w:color w:val="0000FF"/>
            <w:sz w:val="16"/>
          </w:rPr>
          <w:t>055</w:t>
        </w:r>
      </w:hyperlink>
      <w:r>
        <w:rPr>
          <w:sz w:val="16"/>
        </w:rPr>
        <w:t xml:space="preserve">; гектар - </w:t>
      </w:r>
      <w:hyperlink r:id="rId15" w:history="1">
        <w:r>
          <w:rPr>
            <w:color w:val="0000FF"/>
            <w:sz w:val="16"/>
          </w:rPr>
          <w:t>059</w:t>
        </w:r>
      </w:hyperlink>
      <w:r>
        <w:rPr>
          <w:sz w:val="16"/>
        </w:rPr>
        <w:t>;</w:t>
      </w:r>
    </w:p>
    <w:p w:rsidR="00BA4C32" w:rsidRDefault="00BA4C32">
      <w:pPr>
        <w:pStyle w:val="ConsPlusNonformat"/>
        <w:jc w:val="both"/>
      </w:pPr>
      <w:r>
        <w:rPr>
          <w:sz w:val="16"/>
        </w:rPr>
        <w:t xml:space="preserve">                                                 процент - </w:t>
      </w:r>
      <w:hyperlink r:id="rId16" w:history="1">
        <w:r>
          <w:rPr>
            <w:color w:val="0000FF"/>
            <w:sz w:val="16"/>
          </w:rPr>
          <w:t>744</w:t>
        </w:r>
      </w:hyperlink>
      <w:r>
        <w:rPr>
          <w:sz w:val="16"/>
        </w:rPr>
        <w:t xml:space="preserve">; штука - </w:t>
      </w:r>
      <w:hyperlink r:id="rId17" w:history="1">
        <w:r>
          <w:rPr>
            <w:color w:val="0000FF"/>
            <w:sz w:val="16"/>
          </w:rPr>
          <w:t>796</w:t>
        </w:r>
      </w:hyperlink>
    </w:p>
    <w:p w:rsidR="00BA4C32" w:rsidRDefault="00BA4C32">
      <w:pPr>
        <w:pStyle w:val="ConsPlusCell"/>
        <w:jc w:val="both"/>
      </w:pPr>
      <w:r>
        <w:rPr>
          <w:sz w:val="16"/>
        </w:rPr>
        <w:t>┌────────────────────────────┬──────┬─────────┬─────────────────────────────────────────┐</w:t>
      </w:r>
    </w:p>
    <w:p w:rsidR="00BA4C32" w:rsidRDefault="00BA4C32">
      <w:pPr>
        <w:pStyle w:val="ConsPlusCell"/>
        <w:jc w:val="both"/>
      </w:pPr>
      <w:r>
        <w:rPr>
          <w:sz w:val="16"/>
        </w:rPr>
        <w:t>│  Наименование показателей  │  N   │ Единица</w:t>
      </w:r>
      <w:proofErr w:type="gramStart"/>
      <w:r>
        <w:rPr>
          <w:sz w:val="16"/>
        </w:rPr>
        <w:t xml:space="preserve"> │  З</w:t>
      </w:r>
      <w:proofErr w:type="gramEnd"/>
      <w:r>
        <w:rPr>
          <w:sz w:val="16"/>
        </w:rPr>
        <w:t>а отчетный год на сети автомобильных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                            │строки│измерения│        дорог общего пользования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lastRenderedPageBreak/>
        <w:t>│                            │      │         ├─────────────┬─────────────────┬─────────┤</w:t>
      </w:r>
    </w:p>
    <w:p w:rsidR="00BA4C32" w:rsidRDefault="00BA4C32">
      <w:pPr>
        <w:pStyle w:val="ConsPlusCell"/>
        <w:jc w:val="both"/>
      </w:pPr>
      <w:r>
        <w:rPr>
          <w:sz w:val="16"/>
        </w:rPr>
        <w:t>│                            │      │         │федерального │регионального или│местного │</w:t>
      </w:r>
    </w:p>
    <w:p w:rsidR="00BA4C32" w:rsidRDefault="00BA4C32">
      <w:pPr>
        <w:pStyle w:val="ConsPlusCell"/>
        <w:jc w:val="both"/>
      </w:pPr>
      <w:r>
        <w:rPr>
          <w:sz w:val="16"/>
        </w:rPr>
        <w:t>│                            │      │         │  значения   │межмуниципального│значения │</w:t>
      </w:r>
    </w:p>
    <w:p w:rsidR="00BA4C32" w:rsidRDefault="00BA4C32">
      <w:pPr>
        <w:pStyle w:val="ConsPlusCell"/>
        <w:jc w:val="both"/>
      </w:pPr>
      <w:r>
        <w:rPr>
          <w:sz w:val="16"/>
        </w:rPr>
        <w:t>│                            │      │         │             │    значения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├────────────────────────────┼──────┼─────────┼─────────────┼─────────────────┼─────────┤</w:t>
      </w:r>
    </w:p>
    <w:p w:rsidR="00BA4C32" w:rsidRDefault="00BA4C32">
      <w:pPr>
        <w:pStyle w:val="ConsPlusCell"/>
        <w:jc w:val="both"/>
      </w:pPr>
      <w:r>
        <w:rPr>
          <w:sz w:val="16"/>
        </w:rPr>
        <w:t>│             1              │  2   │    3    │      4      │        5        │    6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├────────────────────────────┼──────┴─────────┼─────────────┼─────────────────┼─────────┤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│Протяженность </w:t>
      </w:r>
      <w:proofErr w:type="gramStart"/>
      <w:r>
        <w:rPr>
          <w:sz w:val="16"/>
        </w:rPr>
        <w:t>автомобильных</w:t>
      </w:r>
      <w:proofErr w:type="gramEnd"/>
      <w:r>
        <w:rPr>
          <w:sz w:val="16"/>
        </w:rPr>
        <w:t xml:space="preserve"> │                │             │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│дорог, соответствующих      │                │             │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│нормативным требованиям </w:t>
      </w:r>
      <w:proofErr w:type="gramStart"/>
      <w:r>
        <w:rPr>
          <w:sz w:val="16"/>
        </w:rPr>
        <w:t>к</w:t>
      </w:r>
      <w:proofErr w:type="gramEnd"/>
      <w:r>
        <w:rPr>
          <w:sz w:val="16"/>
        </w:rPr>
        <w:t xml:space="preserve">   │                │             │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│транспортно-                │                │             │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│эксплуатационным            │                │             │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│показателям                 │                │             │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├────────────────────────────┼──────┬─────────┼─────────────┼─────────────────┼─────────┤</w:t>
      </w:r>
    </w:p>
    <w:p w:rsidR="00BA4C32" w:rsidRDefault="00BA4C32">
      <w:pPr>
        <w:pStyle w:val="ConsPlusCell"/>
        <w:jc w:val="both"/>
      </w:pPr>
      <w:r>
        <w:rPr>
          <w:sz w:val="16"/>
        </w:rPr>
        <w:t>│  на конец года,            │      │         │             │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  предшествующего отчетному │      │         │             │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  году                      │  01  │   км    │             │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├────────────────────────────┼──────┼─────────┼─────────────┼─────────────────┼─────────┤</w:t>
      </w:r>
    </w:p>
    <w:p w:rsidR="00BA4C32" w:rsidRDefault="00BA4C32">
      <w:pPr>
        <w:pStyle w:val="ConsPlusCell"/>
        <w:jc w:val="both"/>
      </w:pPr>
      <w:r>
        <w:rPr>
          <w:sz w:val="16"/>
        </w:rPr>
        <w:t>│  на конец отчетного года   │  02  │   км    │             │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├────────────────────────────┼──────┼─────────┼─────────────┼─────────────────┼─────────┤</w:t>
      </w:r>
    </w:p>
    <w:p w:rsidR="00BA4C32" w:rsidRDefault="00BA4C32">
      <w:pPr>
        <w:pStyle w:val="ConsPlusCell"/>
        <w:jc w:val="both"/>
      </w:pPr>
      <w:r>
        <w:rPr>
          <w:sz w:val="16"/>
        </w:rPr>
        <w:t>│Доля протяженности          │      │         │             │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│автомобильных дорог,        │      │         │             │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│соответствующих нормативным │      │         │             │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│требованиям </w:t>
      </w:r>
      <w:proofErr w:type="gramStart"/>
      <w:r>
        <w:rPr>
          <w:sz w:val="16"/>
        </w:rPr>
        <w:t>к</w:t>
      </w:r>
      <w:proofErr w:type="gramEnd"/>
      <w:r>
        <w:rPr>
          <w:sz w:val="16"/>
        </w:rPr>
        <w:t xml:space="preserve"> транспортно-  │      │         │             │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│эксплуатационным            │      │         │             │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│показателям                 │      │         │             │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├────────────────────────────┼──────┼─────────┼─────────────┼─────────────────┼─────────┤</w:t>
      </w:r>
    </w:p>
    <w:p w:rsidR="00BA4C32" w:rsidRDefault="00BA4C32">
      <w:pPr>
        <w:pStyle w:val="ConsPlusCell"/>
        <w:jc w:val="both"/>
      </w:pPr>
      <w:r>
        <w:rPr>
          <w:sz w:val="16"/>
        </w:rPr>
        <w:t>│  на конец года,            │      │         │             │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  предшествующего отчетному │      │         │             │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  году                      │  03  │    %    │             │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├────────────────────────────┼──────┼─────────┼─────────────┼─────────────────┼─────────┤</w:t>
      </w:r>
    </w:p>
    <w:p w:rsidR="00BA4C32" w:rsidRDefault="00BA4C32">
      <w:pPr>
        <w:pStyle w:val="ConsPlusCell"/>
        <w:jc w:val="both"/>
      </w:pPr>
      <w:r>
        <w:rPr>
          <w:sz w:val="16"/>
        </w:rPr>
        <w:t>│  на конец отчетного года   │  04  │    %    │             │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├────────────────────────────┼──────┼─────────┼─────────────┼─────────────────┼─────────┤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│Протяженность </w:t>
      </w:r>
      <w:proofErr w:type="gramStart"/>
      <w:r>
        <w:rPr>
          <w:sz w:val="16"/>
        </w:rPr>
        <w:t>автомобильных</w:t>
      </w:r>
      <w:proofErr w:type="gramEnd"/>
      <w:r>
        <w:rPr>
          <w:sz w:val="16"/>
        </w:rPr>
        <w:t xml:space="preserve"> │      │         │             │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│дорог, обслуживающих        │      │         │             │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│движение в режиме           │      │         │             │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│перегрузки                  │      │         │             │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├────────────────────────────┼──────┼─────────┼─────────────┼─────────────────┼─────────┤</w:t>
      </w:r>
    </w:p>
    <w:p w:rsidR="00BA4C32" w:rsidRDefault="00BA4C32">
      <w:pPr>
        <w:pStyle w:val="ConsPlusCell"/>
        <w:jc w:val="both"/>
      </w:pPr>
      <w:r>
        <w:rPr>
          <w:sz w:val="16"/>
        </w:rPr>
        <w:t>│  на конец года,            │      │         │             │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  предшествующего отчетному │      │         │             │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  году                      │  05  │   км    │             │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├────────────────────────────┼──────┼─────────┼─────────────┼─────────────────┼─────────┤</w:t>
      </w:r>
    </w:p>
    <w:p w:rsidR="00BA4C32" w:rsidRDefault="00BA4C32">
      <w:pPr>
        <w:pStyle w:val="ConsPlusCell"/>
        <w:jc w:val="both"/>
      </w:pPr>
      <w:r>
        <w:rPr>
          <w:sz w:val="16"/>
        </w:rPr>
        <w:t>│  на конец отчетного года   │  06  │   км    │             │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├────────────────────────────┼──────┼─────────┼─────────────┼─────────────────┼─────────┤</w:t>
      </w:r>
    </w:p>
    <w:p w:rsidR="00BA4C32" w:rsidRDefault="00BA4C32">
      <w:pPr>
        <w:pStyle w:val="ConsPlusCell"/>
        <w:jc w:val="both"/>
      </w:pPr>
      <w:r>
        <w:rPr>
          <w:sz w:val="16"/>
        </w:rPr>
        <w:t>│Доля протяженности          │      │         │             │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│автомобильных дорог,        │      │         │             │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</w:t>
      </w:r>
      <w:proofErr w:type="gramStart"/>
      <w:r>
        <w:rPr>
          <w:sz w:val="16"/>
        </w:rPr>
        <w:t>обслуживающих</w:t>
      </w:r>
      <w:proofErr w:type="gramEnd"/>
      <w:r>
        <w:rPr>
          <w:sz w:val="16"/>
        </w:rPr>
        <w:t xml:space="preserve"> движение в    │      │         │             │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</w:t>
      </w:r>
      <w:proofErr w:type="gramStart"/>
      <w:r>
        <w:rPr>
          <w:sz w:val="16"/>
        </w:rPr>
        <w:t>режиме</w:t>
      </w:r>
      <w:proofErr w:type="gramEnd"/>
      <w:r>
        <w:rPr>
          <w:sz w:val="16"/>
        </w:rPr>
        <w:t xml:space="preserve"> перегрузки           │      │         │             │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├────────────────────────────┼──────┼─────────┼─────────────┼─────────────────┼─────────┤</w:t>
      </w:r>
    </w:p>
    <w:p w:rsidR="00BA4C32" w:rsidRDefault="00BA4C32">
      <w:pPr>
        <w:pStyle w:val="ConsPlusCell"/>
        <w:jc w:val="both"/>
      </w:pPr>
      <w:r>
        <w:rPr>
          <w:sz w:val="16"/>
        </w:rPr>
        <w:t>│  на конец года,            │      │         │             │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  предшествующего отчетному │      │         │             │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  году                      │  07  │    %    │             │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├────────────────────────────┼──────┼─────────┼─────────────┼─────────────────┼─────────┤</w:t>
      </w:r>
    </w:p>
    <w:p w:rsidR="00BA4C32" w:rsidRDefault="00BA4C32">
      <w:pPr>
        <w:pStyle w:val="ConsPlusCell"/>
        <w:jc w:val="both"/>
      </w:pPr>
      <w:r>
        <w:rPr>
          <w:sz w:val="16"/>
        </w:rPr>
        <w:t>│  на конец отчетного года   │  08  │    %    │             │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├────────────────────────────┼──────┼─────────┼─────────────┼─────────────────┼─────────┤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│Протяженность </w:t>
      </w:r>
      <w:proofErr w:type="gramStart"/>
      <w:r>
        <w:rPr>
          <w:sz w:val="16"/>
        </w:rPr>
        <w:t>автомобильных</w:t>
      </w:r>
      <w:proofErr w:type="gramEnd"/>
      <w:r>
        <w:rPr>
          <w:sz w:val="16"/>
        </w:rPr>
        <w:t xml:space="preserve"> │      │         │             │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│дорог, обеспечивающих       │      │         │             │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│пропуск </w:t>
      </w:r>
      <w:proofErr w:type="gramStart"/>
      <w:r>
        <w:rPr>
          <w:sz w:val="16"/>
        </w:rPr>
        <w:t>транспортных</w:t>
      </w:r>
      <w:proofErr w:type="gramEnd"/>
      <w:r>
        <w:rPr>
          <w:sz w:val="16"/>
        </w:rPr>
        <w:t xml:space="preserve">        │      │         │             │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│средств с нагрузкой на ось  │      │         │             │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│10 тонн                     │      │         │             │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├────────────────────────────┼──────┼─────────┼─────────────┼─────────────────┼─────────┤</w:t>
      </w:r>
    </w:p>
    <w:p w:rsidR="00BA4C32" w:rsidRDefault="00BA4C32">
      <w:pPr>
        <w:pStyle w:val="ConsPlusCell"/>
        <w:jc w:val="both"/>
      </w:pPr>
      <w:r>
        <w:rPr>
          <w:sz w:val="16"/>
        </w:rPr>
        <w:t>│  на конец года,            │      │         │             │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  предшествующего отчетному │      │         │             │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  году                      │  09  │   км    │             │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├────────────────────────────┼──────┼─────────┼─────────────┼─────────────────┼─────────┤</w:t>
      </w:r>
    </w:p>
    <w:p w:rsidR="00BA4C32" w:rsidRDefault="00BA4C32">
      <w:pPr>
        <w:pStyle w:val="ConsPlusCell"/>
        <w:jc w:val="both"/>
      </w:pPr>
      <w:r>
        <w:rPr>
          <w:sz w:val="16"/>
        </w:rPr>
        <w:t>│  на конец отчетного года   │  10  │   км    │             │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├────────────────────────────┼──────┼─────────┼─────────────┼─────────────────┼─────────┤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│Протяженность </w:t>
      </w:r>
      <w:proofErr w:type="gramStart"/>
      <w:r>
        <w:rPr>
          <w:sz w:val="16"/>
        </w:rPr>
        <w:t>автомобильных</w:t>
      </w:r>
      <w:proofErr w:type="gramEnd"/>
      <w:r>
        <w:rPr>
          <w:sz w:val="16"/>
        </w:rPr>
        <w:t xml:space="preserve"> │      │         │             │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│дорог, обеспечивающих       │      │         │             │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│пропуск </w:t>
      </w:r>
      <w:proofErr w:type="gramStart"/>
      <w:r>
        <w:rPr>
          <w:sz w:val="16"/>
        </w:rPr>
        <w:t>транспортных</w:t>
      </w:r>
      <w:proofErr w:type="gramEnd"/>
      <w:r>
        <w:rPr>
          <w:sz w:val="16"/>
        </w:rPr>
        <w:t xml:space="preserve">        │      │         │             │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│средств с нагрузкой на ось  │      │         │             │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│11,5 тонн                   │      │         │             │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├────────────────────────────┼──────┼─────────┼─────────────┼─────────────────┼─────────┤</w:t>
      </w:r>
    </w:p>
    <w:p w:rsidR="00BA4C32" w:rsidRDefault="00BA4C32">
      <w:pPr>
        <w:pStyle w:val="ConsPlusCell"/>
        <w:jc w:val="both"/>
      </w:pPr>
      <w:r>
        <w:rPr>
          <w:sz w:val="16"/>
        </w:rPr>
        <w:t>│  на конец года,            │      │         │             │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  предшествующего отчетному │      │         │             │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  году                      │  11  │   км    │             │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├────────────────────────────┼──────┼─────────┼─────────────┼─────────────────┼─────────┤</w:t>
      </w:r>
    </w:p>
    <w:p w:rsidR="00BA4C32" w:rsidRDefault="00BA4C32">
      <w:pPr>
        <w:pStyle w:val="ConsPlusCell"/>
        <w:jc w:val="both"/>
      </w:pPr>
      <w:r>
        <w:rPr>
          <w:sz w:val="16"/>
        </w:rPr>
        <w:t>│  на конец отчетного года   │  12  │   км    │             │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└────────────────────────────┴──────┴─────────┴─────────────┴─────────────────┴─────────┘</w:t>
      </w:r>
    </w:p>
    <w:p w:rsidR="00BA4C32" w:rsidRDefault="00BA4C32">
      <w:pPr>
        <w:pStyle w:val="ConsPlusNormal"/>
        <w:jc w:val="both"/>
      </w:pPr>
    </w:p>
    <w:p w:rsidR="00BA4C32" w:rsidRDefault="00BA4C32">
      <w:pPr>
        <w:pStyle w:val="ConsPlusNonformat"/>
        <w:jc w:val="both"/>
      </w:pPr>
      <w:r>
        <w:rPr>
          <w:sz w:val="16"/>
        </w:rPr>
        <w:t xml:space="preserve">    --------------------------------</w:t>
      </w:r>
    </w:p>
    <w:p w:rsidR="00BA4C32" w:rsidRDefault="00BA4C32">
      <w:pPr>
        <w:pStyle w:val="ConsPlusNonformat"/>
        <w:jc w:val="both"/>
      </w:pPr>
      <w:bookmarkStart w:id="49" w:name="P807"/>
      <w:bookmarkEnd w:id="49"/>
      <w:r>
        <w:rPr>
          <w:sz w:val="16"/>
        </w:rPr>
        <w:t xml:space="preserve">    &lt;*&gt; Заполняется по итогам за год.</w:t>
      </w:r>
    </w:p>
    <w:p w:rsidR="00BA4C32" w:rsidRDefault="00BA4C32">
      <w:pPr>
        <w:pStyle w:val="ConsPlusNonformat"/>
        <w:jc w:val="both"/>
      </w:pPr>
    </w:p>
    <w:p w:rsidR="00BA4C32" w:rsidRDefault="00BA4C32">
      <w:pPr>
        <w:pStyle w:val="ConsPlusNonformat"/>
        <w:jc w:val="both"/>
      </w:pPr>
      <w:bookmarkStart w:id="50" w:name="P809"/>
      <w:bookmarkEnd w:id="50"/>
      <w:r>
        <w:rPr>
          <w:sz w:val="16"/>
        </w:rPr>
        <w:t xml:space="preserve">       Подраздел 4.2. Работы по развитию и приведению в </w:t>
      </w:r>
      <w:proofErr w:type="gramStart"/>
      <w:r>
        <w:rPr>
          <w:sz w:val="16"/>
        </w:rPr>
        <w:t>нормативное</w:t>
      </w:r>
      <w:proofErr w:type="gramEnd"/>
    </w:p>
    <w:p w:rsidR="00BA4C32" w:rsidRDefault="00BA4C32">
      <w:pPr>
        <w:pStyle w:val="ConsPlusNonformat"/>
        <w:jc w:val="both"/>
      </w:pPr>
      <w:r>
        <w:rPr>
          <w:sz w:val="16"/>
        </w:rPr>
        <w:t xml:space="preserve">             состояние автомобильных дорог общего пользования</w:t>
      </w:r>
    </w:p>
    <w:p w:rsidR="00BA4C32" w:rsidRDefault="00BA4C32">
      <w:pPr>
        <w:pStyle w:val="ConsPlusNonformat"/>
        <w:jc w:val="both"/>
      </w:pPr>
    </w:p>
    <w:p w:rsidR="00BA4C32" w:rsidRDefault="00BA4C32">
      <w:pPr>
        <w:pStyle w:val="ConsPlusNonformat"/>
        <w:jc w:val="both"/>
      </w:pPr>
      <w:r>
        <w:rPr>
          <w:sz w:val="16"/>
        </w:rPr>
        <w:t xml:space="preserve">                         Коды по ОКЕИ: километр - </w:t>
      </w:r>
      <w:hyperlink r:id="rId18" w:history="1">
        <w:r>
          <w:rPr>
            <w:color w:val="0000FF"/>
            <w:sz w:val="16"/>
          </w:rPr>
          <w:t>008</w:t>
        </w:r>
      </w:hyperlink>
      <w:r>
        <w:rPr>
          <w:sz w:val="16"/>
        </w:rPr>
        <w:t xml:space="preserve">; погонный метр - </w:t>
      </w:r>
      <w:hyperlink r:id="rId19" w:history="1">
        <w:r>
          <w:rPr>
            <w:color w:val="0000FF"/>
            <w:sz w:val="16"/>
          </w:rPr>
          <w:t>018</w:t>
        </w:r>
      </w:hyperlink>
      <w:r>
        <w:rPr>
          <w:sz w:val="16"/>
        </w:rPr>
        <w:t>;</w:t>
      </w:r>
    </w:p>
    <w:p w:rsidR="00BA4C32" w:rsidRDefault="00BA4C32">
      <w:pPr>
        <w:pStyle w:val="ConsPlusNonformat"/>
        <w:jc w:val="both"/>
      </w:pPr>
      <w:r>
        <w:rPr>
          <w:sz w:val="16"/>
        </w:rPr>
        <w:t xml:space="preserve">                                       метр квадратный - </w:t>
      </w:r>
      <w:hyperlink r:id="rId20" w:history="1">
        <w:r>
          <w:rPr>
            <w:color w:val="0000FF"/>
            <w:sz w:val="16"/>
          </w:rPr>
          <w:t>055</w:t>
        </w:r>
      </w:hyperlink>
      <w:r>
        <w:rPr>
          <w:sz w:val="16"/>
        </w:rPr>
        <w:t xml:space="preserve">; гектар - </w:t>
      </w:r>
      <w:hyperlink r:id="rId21" w:history="1">
        <w:r>
          <w:rPr>
            <w:color w:val="0000FF"/>
            <w:sz w:val="16"/>
          </w:rPr>
          <w:t>059</w:t>
        </w:r>
      </w:hyperlink>
      <w:r>
        <w:rPr>
          <w:sz w:val="16"/>
        </w:rPr>
        <w:t>;</w:t>
      </w:r>
    </w:p>
    <w:p w:rsidR="00BA4C32" w:rsidRDefault="00BA4C32">
      <w:pPr>
        <w:pStyle w:val="ConsPlusNonformat"/>
        <w:jc w:val="both"/>
      </w:pPr>
      <w:r>
        <w:rPr>
          <w:sz w:val="16"/>
        </w:rPr>
        <w:t xml:space="preserve">                                                  процент - </w:t>
      </w:r>
      <w:hyperlink r:id="rId22" w:history="1">
        <w:r>
          <w:rPr>
            <w:color w:val="0000FF"/>
            <w:sz w:val="16"/>
          </w:rPr>
          <w:t>744</w:t>
        </w:r>
      </w:hyperlink>
      <w:r>
        <w:rPr>
          <w:sz w:val="16"/>
        </w:rPr>
        <w:t xml:space="preserve">; штука - </w:t>
      </w:r>
      <w:hyperlink r:id="rId23" w:history="1">
        <w:r>
          <w:rPr>
            <w:color w:val="0000FF"/>
            <w:sz w:val="16"/>
          </w:rPr>
          <w:t>79</w:t>
        </w:r>
      </w:hyperlink>
    </w:p>
    <w:p w:rsidR="00BA4C32" w:rsidRDefault="00BA4C32">
      <w:pPr>
        <w:pStyle w:val="ConsPlusCell"/>
        <w:jc w:val="both"/>
      </w:pPr>
      <w:r>
        <w:rPr>
          <w:sz w:val="16"/>
        </w:rPr>
        <w:t>┌────────────────────────────┬──────┬─────────┬─────────────────────────────────────────┐</w:t>
      </w:r>
    </w:p>
    <w:p w:rsidR="00BA4C32" w:rsidRDefault="00BA4C32">
      <w:pPr>
        <w:pStyle w:val="ConsPlusCell"/>
        <w:jc w:val="both"/>
      </w:pPr>
      <w:r>
        <w:rPr>
          <w:sz w:val="16"/>
        </w:rPr>
        <w:t>│  Наименование показателей  │  N   │ Единица</w:t>
      </w:r>
      <w:proofErr w:type="gramStart"/>
      <w:r>
        <w:rPr>
          <w:sz w:val="16"/>
        </w:rPr>
        <w:t xml:space="preserve"> │  З</w:t>
      </w:r>
      <w:proofErr w:type="gramEnd"/>
      <w:r>
        <w:rPr>
          <w:sz w:val="16"/>
        </w:rPr>
        <w:t>а отчетный год на сети автомобильных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                            │строки│измерения│        дорог общего пользования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                            │      │         ├────────────┬──────────────────┬─────────┤</w:t>
      </w:r>
    </w:p>
    <w:p w:rsidR="00BA4C32" w:rsidRDefault="00BA4C32">
      <w:pPr>
        <w:pStyle w:val="ConsPlusCell"/>
        <w:jc w:val="both"/>
      </w:pPr>
      <w:r>
        <w:rPr>
          <w:sz w:val="16"/>
        </w:rPr>
        <w:t>│                            │      │         │федерального│регионального или │местного │</w:t>
      </w:r>
    </w:p>
    <w:p w:rsidR="00BA4C32" w:rsidRDefault="00BA4C32">
      <w:pPr>
        <w:pStyle w:val="ConsPlusCell"/>
        <w:jc w:val="both"/>
      </w:pPr>
      <w:r>
        <w:rPr>
          <w:sz w:val="16"/>
        </w:rPr>
        <w:t>│                            │      │         │  значения  │межмуниципального │значения │</w:t>
      </w:r>
    </w:p>
    <w:p w:rsidR="00BA4C32" w:rsidRDefault="00BA4C32">
      <w:pPr>
        <w:pStyle w:val="ConsPlusCell"/>
        <w:jc w:val="both"/>
      </w:pPr>
      <w:r>
        <w:rPr>
          <w:sz w:val="16"/>
        </w:rPr>
        <w:t>│                            │      │         │            │     значения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r>
        <w:rPr>
          <w:sz w:val="16"/>
        </w:rPr>
        <w:t>│             1              │  2   │    3    │     4      │        5         │    6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bookmarkStart w:id="51" w:name="P825"/>
      <w:bookmarkEnd w:id="51"/>
      <w:r>
        <w:rPr>
          <w:sz w:val="16"/>
        </w:rPr>
        <w:t xml:space="preserve">│Протяженность </w:t>
      </w:r>
      <w:proofErr w:type="gramStart"/>
      <w:r>
        <w:rPr>
          <w:sz w:val="16"/>
        </w:rPr>
        <w:t>автомобильных</w:t>
      </w:r>
      <w:proofErr w:type="gramEnd"/>
      <w:r>
        <w:rPr>
          <w:sz w:val="16"/>
        </w:rPr>
        <w:t xml:space="preserve">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│дорог, находящихся </w:t>
      </w:r>
      <w:proofErr w:type="gramStart"/>
      <w:r>
        <w:rPr>
          <w:sz w:val="16"/>
        </w:rPr>
        <w:t>в</w:t>
      </w:r>
      <w:proofErr w:type="gramEnd"/>
      <w:r>
        <w:rPr>
          <w:sz w:val="16"/>
        </w:rPr>
        <w:t xml:space="preserve">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</w:t>
      </w:r>
      <w:proofErr w:type="gramStart"/>
      <w:r>
        <w:rPr>
          <w:sz w:val="16"/>
        </w:rPr>
        <w:t>строительстве</w:t>
      </w:r>
      <w:proofErr w:type="gramEnd"/>
      <w:r>
        <w:rPr>
          <w:sz w:val="16"/>
        </w:rPr>
        <w:t xml:space="preserve"> и     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│реконструкции               │  01  │   км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 из </w:t>
      </w:r>
      <w:hyperlink w:anchor="P825" w:history="1">
        <w:r>
          <w:rPr>
            <w:color w:val="0000FF"/>
            <w:sz w:val="16"/>
          </w:rPr>
          <w:t>строки 01</w:t>
        </w:r>
      </w:hyperlink>
      <w:r>
        <w:rPr>
          <w:sz w:val="16"/>
        </w:rPr>
        <w:t xml:space="preserve"> -     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│протяженность </w:t>
      </w:r>
      <w:proofErr w:type="gramStart"/>
      <w:r>
        <w:rPr>
          <w:sz w:val="16"/>
        </w:rPr>
        <w:t>автомобильных</w:t>
      </w:r>
      <w:proofErr w:type="gramEnd"/>
      <w:r>
        <w:rPr>
          <w:sz w:val="16"/>
        </w:rPr>
        <w:t xml:space="preserve">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│дорог, введенных </w:t>
      </w:r>
      <w:proofErr w:type="gramStart"/>
      <w:r>
        <w:rPr>
          <w:sz w:val="16"/>
        </w:rPr>
        <w:t>в</w:t>
      </w:r>
      <w:proofErr w:type="gramEnd"/>
      <w:r>
        <w:rPr>
          <w:sz w:val="16"/>
        </w:rPr>
        <w:t xml:space="preserve">  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│эксплуатацию после  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│строительства и     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│реконструкции - всего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│(сумма </w:t>
      </w:r>
      <w:hyperlink w:anchor="P839" w:history="1">
        <w:r>
          <w:rPr>
            <w:color w:val="0000FF"/>
            <w:sz w:val="16"/>
          </w:rPr>
          <w:t>строк 03</w:t>
        </w:r>
      </w:hyperlink>
      <w:r>
        <w:rPr>
          <w:sz w:val="16"/>
        </w:rPr>
        <w:t xml:space="preserve">, </w:t>
      </w:r>
      <w:hyperlink w:anchor="P842" w:history="1">
        <w:r>
          <w:rPr>
            <w:color w:val="0000FF"/>
            <w:sz w:val="16"/>
          </w:rPr>
          <w:t>04</w:t>
        </w:r>
      </w:hyperlink>
      <w:r>
        <w:rPr>
          <w:sz w:val="16"/>
        </w:rPr>
        <w:t xml:space="preserve">, </w:t>
      </w:r>
      <w:hyperlink w:anchor="P845" w:history="1">
        <w:r>
          <w:rPr>
            <w:color w:val="0000FF"/>
            <w:sz w:val="16"/>
          </w:rPr>
          <w:t>05</w:t>
        </w:r>
      </w:hyperlink>
      <w:r>
        <w:rPr>
          <w:sz w:val="16"/>
        </w:rPr>
        <w:t xml:space="preserve">), </w:t>
      </w:r>
      <w:proofErr w:type="gramStart"/>
      <w:r>
        <w:rPr>
          <w:sz w:val="16"/>
        </w:rPr>
        <w:t>в</w:t>
      </w:r>
      <w:proofErr w:type="gramEnd"/>
      <w:r>
        <w:rPr>
          <w:sz w:val="16"/>
        </w:rPr>
        <w:t xml:space="preserve">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│том числе:                  │  02  │   км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bookmarkStart w:id="52" w:name="P839"/>
      <w:bookmarkEnd w:id="52"/>
      <w:r>
        <w:rPr>
          <w:sz w:val="16"/>
        </w:rPr>
        <w:t>│   с усовершенствованным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│типом покрытия              │  03  │   км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bookmarkStart w:id="53" w:name="P842"/>
      <w:bookmarkEnd w:id="53"/>
      <w:r>
        <w:rPr>
          <w:sz w:val="16"/>
        </w:rPr>
        <w:t xml:space="preserve">│   с покрытием </w:t>
      </w:r>
      <w:proofErr w:type="gramStart"/>
      <w:r>
        <w:rPr>
          <w:sz w:val="16"/>
        </w:rPr>
        <w:t>переходного</w:t>
      </w:r>
      <w:proofErr w:type="gramEnd"/>
      <w:r>
        <w:rPr>
          <w:sz w:val="16"/>
        </w:rPr>
        <w:t xml:space="preserve">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│типа                        │  04  │   км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bookmarkStart w:id="54" w:name="P845"/>
      <w:bookmarkEnd w:id="54"/>
      <w:r>
        <w:rPr>
          <w:sz w:val="16"/>
        </w:rPr>
        <w:t>│   грунтовых                │  05  │   км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bookmarkStart w:id="55" w:name="P847"/>
      <w:bookmarkEnd w:id="55"/>
      <w:r>
        <w:rPr>
          <w:sz w:val="16"/>
        </w:rPr>
        <w:t>│Протяженность твердых типов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│покрытия </w:t>
      </w:r>
      <w:proofErr w:type="gramStart"/>
      <w:r>
        <w:rPr>
          <w:sz w:val="16"/>
        </w:rPr>
        <w:t>автомобильных</w:t>
      </w:r>
      <w:proofErr w:type="gramEnd"/>
      <w:r>
        <w:rPr>
          <w:sz w:val="16"/>
        </w:rPr>
        <w:t xml:space="preserve">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│дорог, введенных </w:t>
      </w:r>
      <w:proofErr w:type="gramStart"/>
      <w:r>
        <w:rPr>
          <w:sz w:val="16"/>
        </w:rPr>
        <w:t>в</w:t>
      </w:r>
      <w:proofErr w:type="gramEnd"/>
      <w:r>
        <w:rPr>
          <w:sz w:val="16"/>
        </w:rPr>
        <w:t xml:space="preserve">  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│эксплуатацию после  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│строительства и     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│реконструкции, </w:t>
      </w:r>
      <w:proofErr w:type="gramStart"/>
      <w:r>
        <w:rPr>
          <w:sz w:val="16"/>
        </w:rPr>
        <w:t>в</w:t>
      </w:r>
      <w:proofErr w:type="gramEnd"/>
      <w:r>
        <w:rPr>
          <w:sz w:val="16"/>
        </w:rPr>
        <w:t xml:space="preserve">    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│однополосном </w:t>
      </w:r>
      <w:proofErr w:type="gramStart"/>
      <w:r>
        <w:rPr>
          <w:sz w:val="16"/>
        </w:rPr>
        <w:t>исчислении</w:t>
      </w:r>
      <w:proofErr w:type="gramEnd"/>
      <w:r>
        <w:rPr>
          <w:sz w:val="16"/>
        </w:rPr>
        <w:t xml:space="preserve">     │  06  │   км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bookmarkStart w:id="56" w:name="P855"/>
      <w:bookmarkEnd w:id="56"/>
      <w:r>
        <w:rPr>
          <w:sz w:val="16"/>
        </w:rPr>
        <w:t>│Общая площадь твердых типов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│покрытия дорог, </w:t>
      </w:r>
      <w:proofErr w:type="gramStart"/>
      <w:r>
        <w:rPr>
          <w:sz w:val="16"/>
        </w:rPr>
        <w:t>введенная</w:t>
      </w:r>
      <w:proofErr w:type="gramEnd"/>
      <w:r>
        <w:rPr>
          <w:sz w:val="16"/>
        </w:rPr>
        <w:t xml:space="preserve"> в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│эксплуатацию после  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│строительства и     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│реконструкции, - всего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│(сумма </w:t>
      </w:r>
      <w:hyperlink w:anchor="P863" w:history="1">
        <w:r>
          <w:rPr>
            <w:color w:val="0000FF"/>
            <w:sz w:val="16"/>
          </w:rPr>
          <w:t>строк 08</w:t>
        </w:r>
      </w:hyperlink>
      <w:r>
        <w:rPr>
          <w:sz w:val="16"/>
        </w:rPr>
        <w:t xml:space="preserve">, </w:t>
      </w:r>
      <w:hyperlink w:anchor="P866" w:history="1">
        <w:r>
          <w:rPr>
            <w:color w:val="0000FF"/>
            <w:sz w:val="16"/>
          </w:rPr>
          <w:t>09</w:t>
        </w:r>
      </w:hyperlink>
      <w:r>
        <w:rPr>
          <w:sz w:val="16"/>
        </w:rPr>
        <w:t>), в том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│числе:                      │  07  │ тыс. м</w:t>
      </w:r>
      <w:proofErr w:type="gramStart"/>
      <w:r>
        <w:rPr>
          <w:sz w:val="16"/>
        </w:rPr>
        <w:t>2</w:t>
      </w:r>
      <w:proofErr w:type="gramEnd"/>
      <w:r>
        <w:rPr>
          <w:sz w:val="16"/>
        </w:rPr>
        <w:t xml:space="preserve">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bookmarkStart w:id="57" w:name="P863"/>
      <w:bookmarkEnd w:id="57"/>
      <w:r>
        <w:rPr>
          <w:sz w:val="16"/>
        </w:rPr>
        <w:t>│ с усовершенствованным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 типом покрытия             │  08  │ тыс. м</w:t>
      </w:r>
      <w:proofErr w:type="gramStart"/>
      <w:r>
        <w:rPr>
          <w:sz w:val="16"/>
        </w:rPr>
        <w:t>2</w:t>
      </w:r>
      <w:proofErr w:type="gramEnd"/>
      <w:r>
        <w:rPr>
          <w:sz w:val="16"/>
        </w:rPr>
        <w:t xml:space="preserve">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bookmarkStart w:id="58" w:name="P866"/>
      <w:bookmarkEnd w:id="58"/>
      <w:r>
        <w:rPr>
          <w:sz w:val="16"/>
        </w:rPr>
        <w:t xml:space="preserve">│ с покрытием </w:t>
      </w:r>
      <w:proofErr w:type="gramStart"/>
      <w:r>
        <w:rPr>
          <w:sz w:val="16"/>
        </w:rPr>
        <w:t>переходного</w:t>
      </w:r>
      <w:proofErr w:type="gramEnd"/>
      <w:r>
        <w:rPr>
          <w:sz w:val="16"/>
        </w:rPr>
        <w:t xml:space="preserve">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 типа                       │  09  │ тыс. м</w:t>
      </w:r>
      <w:proofErr w:type="gramStart"/>
      <w:r>
        <w:rPr>
          <w:sz w:val="16"/>
        </w:rPr>
        <w:t>2</w:t>
      </w:r>
      <w:proofErr w:type="gramEnd"/>
      <w:r>
        <w:rPr>
          <w:sz w:val="16"/>
        </w:rPr>
        <w:t xml:space="preserve">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r>
        <w:rPr>
          <w:sz w:val="16"/>
        </w:rPr>
        <w:t>│Протяженность автозимников,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│эксплуатируемых в отчетный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│период                      │  10  │   км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bookmarkStart w:id="59" w:name="P873"/>
      <w:bookmarkEnd w:id="59"/>
      <w:r>
        <w:rPr>
          <w:sz w:val="16"/>
        </w:rPr>
        <w:t>│Количество мостов,  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│путепроводов, эстакад,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</w:t>
      </w:r>
      <w:proofErr w:type="gramStart"/>
      <w:r>
        <w:rPr>
          <w:sz w:val="16"/>
        </w:rPr>
        <w:t>находящихся</w:t>
      </w:r>
      <w:proofErr w:type="gramEnd"/>
      <w:r>
        <w:rPr>
          <w:sz w:val="16"/>
        </w:rPr>
        <w:t xml:space="preserve"> в строительстве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│и реконструкции             │  11  │   шт.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 из </w:t>
      </w:r>
      <w:hyperlink w:anchor="P873" w:history="1">
        <w:r>
          <w:rPr>
            <w:color w:val="0000FF"/>
            <w:sz w:val="16"/>
          </w:rPr>
          <w:t>строки 11</w:t>
        </w:r>
      </w:hyperlink>
      <w:r>
        <w:rPr>
          <w:sz w:val="16"/>
        </w:rPr>
        <w:t xml:space="preserve"> - количество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│мостов, путепроводов,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│эстакад, введенных </w:t>
      </w:r>
      <w:proofErr w:type="gramStart"/>
      <w:r>
        <w:rPr>
          <w:sz w:val="16"/>
        </w:rPr>
        <w:t>в</w:t>
      </w:r>
      <w:proofErr w:type="gramEnd"/>
      <w:r>
        <w:rPr>
          <w:sz w:val="16"/>
        </w:rPr>
        <w:t xml:space="preserve">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│эксплуатацию после  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│строительства и     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│реконструкции, - всего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lastRenderedPageBreak/>
        <w:t xml:space="preserve">│(сумма </w:t>
      </w:r>
      <w:hyperlink w:anchor="P887" w:history="1">
        <w:r>
          <w:rPr>
            <w:color w:val="0000FF"/>
            <w:sz w:val="16"/>
          </w:rPr>
          <w:t>строк 13</w:t>
        </w:r>
      </w:hyperlink>
      <w:r>
        <w:rPr>
          <w:sz w:val="16"/>
        </w:rPr>
        <w:t xml:space="preserve">, </w:t>
      </w:r>
      <w:hyperlink w:anchor="P890" w:history="1">
        <w:r>
          <w:rPr>
            <w:color w:val="0000FF"/>
            <w:sz w:val="16"/>
          </w:rPr>
          <w:t>14</w:t>
        </w:r>
      </w:hyperlink>
      <w:r>
        <w:rPr>
          <w:sz w:val="16"/>
        </w:rPr>
        <w:t xml:space="preserve">, </w:t>
      </w:r>
      <w:hyperlink w:anchor="P893" w:history="1">
        <w:r>
          <w:rPr>
            <w:color w:val="0000FF"/>
            <w:sz w:val="16"/>
          </w:rPr>
          <w:t>15</w:t>
        </w:r>
      </w:hyperlink>
      <w:r>
        <w:rPr>
          <w:sz w:val="16"/>
        </w:rPr>
        <w:t xml:space="preserve">), </w:t>
      </w:r>
      <w:proofErr w:type="gramStart"/>
      <w:r>
        <w:rPr>
          <w:sz w:val="16"/>
        </w:rPr>
        <w:t>в</w:t>
      </w:r>
      <w:proofErr w:type="gramEnd"/>
      <w:r>
        <w:rPr>
          <w:sz w:val="16"/>
        </w:rPr>
        <w:t xml:space="preserve">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│том числе:                  │  12  │   шт.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bookmarkStart w:id="60" w:name="P887"/>
      <w:bookmarkEnd w:id="60"/>
      <w:r>
        <w:rPr>
          <w:sz w:val="16"/>
        </w:rPr>
        <w:t>│   капитальных мостов,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   путепроводов, эстакад    │  13  │   шт.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bookmarkStart w:id="61" w:name="P890"/>
      <w:bookmarkEnd w:id="61"/>
      <w:r>
        <w:rPr>
          <w:sz w:val="16"/>
        </w:rPr>
        <w:t>│   деревянных мостов,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   путепроводов, эстакад    │  14  │   шт.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bookmarkStart w:id="62" w:name="P893"/>
      <w:bookmarkEnd w:id="62"/>
      <w:r>
        <w:rPr>
          <w:sz w:val="16"/>
        </w:rPr>
        <w:t>│   понтонных и наплавных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   мостов                   │  15  │   шт.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bookmarkStart w:id="63" w:name="P896"/>
      <w:bookmarkEnd w:id="63"/>
      <w:r>
        <w:rPr>
          <w:sz w:val="16"/>
        </w:rPr>
        <w:t>│Длина мостов, путепроводов,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│эстакад, находящихся </w:t>
      </w:r>
      <w:proofErr w:type="gramStart"/>
      <w:r>
        <w:rPr>
          <w:sz w:val="16"/>
        </w:rPr>
        <w:t>в</w:t>
      </w:r>
      <w:proofErr w:type="gramEnd"/>
      <w:r>
        <w:rPr>
          <w:sz w:val="16"/>
        </w:rPr>
        <w:t xml:space="preserve">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</w:t>
      </w:r>
      <w:proofErr w:type="gramStart"/>
      <w:r>
        <w:rPr>
          <w:sz w:val="16"/>
        </w:rPr>
        <w:t>строительстве</w:t>
      </w:r>
      <w:proofErr w:type="gramEnd"/>
      <w:r>
        <w:rPr>
          <w:sz w:val="16"/>
        </w:rPr>
        <w:t xml:space="preserve"> и     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│реконструкции               │  16  │ пог. м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 из </w:t>
      </w:r>
      <w:hyperlink w:anchor="P896" w:history="1">
        <w:r>
          <w:rPr>
            <w:color w:val="0000FF"/>
            <w:sz w:val="16"/>
          </w:rPr>
          <w:t>строки 16</w:t>
        </w:r>
      </w:hyperlink>
      <w:r>
        <w:rPr>
          <w:sz w:val="16"/>
        </w:rPr>
        <w:t xml:space="preserve"> - длина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│мостов, путепроводов,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│эстакад, введенных </w:t>
      </w:r>
      <w:proofErr w:type="gramStart"/>
      <w:r>
        <w:rPr>
          <w:sz w:val="16"/>
        </w:rPr>
        <w:t>в</w:t>
      </w:r>
      <w:proofErr w:type="gramEnd"/>
      <w:r>
        <w:rPr>
          <w:sz w:val="16"/>
        </w:rPr>
        <w:t xml:space="preserve">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│эксплуатацию после  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│строительства и     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│реконструкции, - всего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│(сумма </w:t>
      </w:r>
      <w:hyperlink w:anchor="P910" w:history="1">
        <w:r>
          <w:rPr>
            <w:color w:val="0000FF"/>
            <w:sz w:val="16"/>
          </w:rPr>
          <w:t>строк 18</w:t>
        </w:r>
      </w:hyperlink>
      <w:r>
        <w:rPr>
          <w:sz w:val="16"/>
        </w:rPr>
        <w:t xml:space="preserve">, </w:t>
      </w:r>
      <w:hyperlink w:anchor="P913" w:history="1">
        <w:r>
          <w:rPr>
            <w:color w:val="0000FF"/>
            <w:sz w:val="16"/>
          </w:rPr>
          <w:t>19</w:t>
        </w:r>
      </w:hyperlink>
      <w:r>
        <w:rPr>
          <w:sz w:val="16"/>
        </w:rPr>
        <w:t xml:space="preserve">, </w:t>
      </w:r>
      <w:hyperlink w:anchor="P916" w:history="1">
        <w:r>
          <w:rPr>
            <w:color w:val="0000FF"/>
            <w:sz w:val="16"/>
          </w:rPr>
          <w:t>20</w:t>
        </w:r>
      </w:hyperlink>
      <w:r>
        <w:rPr>
          <w:sz w:val="16"/>
        </w:rPr>
        <w:t xml:space="preserve">), </w:t>
      </w:r>
      <w:proofErr w:type="gramStart"/>
      <w:r>
        <w:rPr>
          <w:sz w:val="16"/>
        </w:rPr>
        <w:t>в</w:t>
      </w:r>
      <w:proofErr w:type="gramEnd"/>
      <w:r>
        <w:rPr>
          <w:sz w:val="16"/>
        </w:rPr>
        <w:t xml:space="preserve">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│том числе:                  │  17  │ пог. м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bookmarkStart w:id="64" w:name="P910"/>
      <w:bookmarkEnd w:id="64"/>
      <w:r>
        <w:rPr>
          <w:sz w:val="16"/>
        </w:rPr>
        <w:t>│   капитальных мостов,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   путепроводов, эстакад    │  18  │ пог. м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bookmarkStart w:id="65" w:name="P913"/>
      <w:bookmarkEnd w:id="65"/>
      <w:r>
        <w:rPr>
          <w:sz w:val="16"/>
        </w:rPr>
        <w:t>│   деревянных мостов,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   путепроводов, эстакад    │  19  │ пог. м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bookmarkStart w:id="66" w:name="P916"/>
      <w:bookmarkEnd w:id="66"/>
      <w:r>
        <w:rPr>
          <w:sz w:val="16"/>
        </w:rPr>
        <w:t>│   понтонных и наплавных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   мостов                   │  20  │ пог. м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bookmarkStart w:id="67" w:name="P919"/>
      <w:bookmarkEnd w:id="67"/>
      <w:r>
        <w:rPr>
          <w:sz w:val="16"/>
        </w:rPr>
        <w:t>│Протяженность мостов,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│путепроводов, эстакад,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</w:t>
      </w:r>
      <w:proofErr w:type="gramStart"/>
      <w:r>
        <w:rPr>
          <w:sz w:val="16"/>
        </w:rPr>
        <w:t>введенных</w:t>
      </w:r>
      <w:proofErr w:type="gramEnd"/>
      <w:r>
        <w:rPr>
          <w:sz w:val="16"/>
        </w:rPr>
        <w:t xml:space="preserve"> в эксплуатацию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│после строительства и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│реконструкции, </w:t>
      </w:r>
      <w:proofErr w:type="gramStart"/>
      <w:r>
        <w:rPr>
          <w:sz w:val="16"/>
        </w:rPr>
        <w:t>приведенная</w:t>
      </w:r>
      <w:proofErr w:type="gramEnd"/>
      <w:r>
        <w:rPr>
          <w:sz w:val="16"/>
        </w:rPr>
        <w:t xml:space="preserve">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│к однополосному исчислению  │  21  │ пог. м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bookmarkStart w:id="68" w:name="P926"/>
      <w:bookmarkEnd w:id="68"/>
      <w:r>
        <w:rPr>
          <w:sz w:val="16"/>
        </w:rPr>
        <w:t>│Общая площадь мостов,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│путепроводов, эстакад,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</w:t>
      </w:r>
      <w:proofErr w:type="gramStart"/>
      <w:r>
        <w:rPr>
          <w:sz w:val="16"/>
        </w:rPr>
        <w:t>введенных</w:t>
      </w:r>
      <w:proofErr w:type="gramEnd"/>
      <w:r>
        <w:rPr>
          <w:sz w:val="16"/>
        </w:rPr>
        <w:t xml:space="preserve"> в эксплуатацию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│после строительства и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│реконструкции, - всего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│(сумма </w:t>
      </w:r>
      <w:hyperlink w:anchor="P934" w:history="1">
        <w:r>
          <w:rPr>
            <w:color w:val="0000FF"/>
            <w:sz w:val="16"/>
          </w:rPr>
          <w:t>строк 23</w:t>
        </w:r>
      </w:hyperlink>
      <w:r>
        <w:rPr>
          <w:sz w:val="16"/>
        </w:rPr>
        <w:t xml:space="preserve">, </w:t>
      </w:r>
      <w:hyperlink w:anchor="P937" w:history="1">
        <w:r>
          <w:rPr>
            <w:color w:val="0000FF"/>
            <w:sz w:val="16"/>
          </w:rPr>
          <w:t>24</w:t>
        </w:r>
      </w:hyperlink>
      <w:r>
        <w:rPr>
          <w:sz w:val="16"/>
        </w:rPr>
        <w:t xml:space="preserve">, </w:t>
      </w:r>
      <w:hyperlink w:anchor="P940" w:history="1">
        <w:r>
          <w:rPr>
            <w:color w:val="0000FF"/>
            <w:sz w:val="16"/>
          </w:rPr>
          <w:t>25</w:t>
        </w:r>
      </w:hyperlink>
      <w:r>
        <w:rPr>
          <w:sz w:val="16"/>
        </w:rPr>
        <w:t xml:space="preserve">), </w:t>
      </w:r>
      <w:proofErr w:type="gramStart"/>
      <w:r>
        <w:rPr>
          <w:sz w:val="16"/>
        </w:rPr>
        <w:t>в</w:t>
      </w:r>
      <w:proofErr w:type="gramEnd"/>
      <w:r>
        <w:rPr>
          <w:sz w:val="16"/>
        </w:rPr>
        <w:t xml:space="preserve">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│том числе:                  │  22  │   м</w:t>
      </w:r>
      <w:proofErr w:type="gramStart"/>
      <w:r>
        <w:rPr>
          <w:sz w:val="16"/>
        </w:rPr>
        <w:t>2</w:t>
      </w:r>
      <w:proofErr w:type="gramEnd"/>
      <w:r>
        <w:rPr>
          <w:sz w:val="16"/>
        </w:rPr>
        <w:t xml:space="preserve">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bookmarkStart w:id="69" w:name="P934"/>
      <w:bookmarkEnd w:id="69"/>
      <w:r>
        <w:rPr>
          <w:sz w:val="16"/>
        </w:rPr>
        <w:t>│ капитальных мостов,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 путепроводов, эстакад      │  23  │   м</w:t>
      </w:r>
      <w:proofErr w:type="gramStart"/>
      <w:r>
        <w:rPr>
          <w:sz w:val="16"/>
        </w:rPr>
        <w:t>2</w:t>
      </w:r>
      <w:proofErr w:type="gramEnd"/>
      <w:r>
        <w:rPr>
          <w:sz w:val="16"/>
        </w:rPr>
        <w:t xml:space="preserve">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bookmarkStart w:id="70" w:name="P937"/>
      <w:bookmarkEnd w:id="70"/>
      <w:r>
        <w:rPr>
          <w:sz w:val="16"/>
        </w:rPr>
        <w:t>│ деревянных мостов, 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 путепроводов, эстакад      │  24  │   м</w:t>
      </w:r>
      <w:proofErr w:type="gramStart"/>
      <w:r>
        <w:rPr>
          <w:sz w:val="16"/>
        </w:rPr>
        <w:t>2</w:t>
      </w:r>
      <w:proofErr w:type="gramEnd"/>
      <w:r>
        <w:rPr>
          <w:sz w:val="16"/>
        </w:rPr>
        <w:t xml:space="preserve">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bookmarkStart w:id="71" w:name="P940"/>
      <w:bookmarkEnd w:id="71"/>
      <w:r>
        <w:rPr>
          <w:sz w:val="16"/>
        </w:rPr>
        <w:t>│ понтонных и наплавных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 мостов                     │  25  │   м</w:t>
      </w:r>
      <w:proofErr w:type="gramStart"/>
      <w:r>
        <w:rPr>
          <w:sz w:val="16"/>
        </w:rPr>
        <w:t>2</w:t>
      </w:r>
      <w:proofErr w:type="gramEnd"/>
      <w:r>
        <w:rPr>
          <w:sz w:val="16"/>
        </w:rPr>
        <w:t xml:space="preserve">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bookmarkStart w:id="72" w:name="P943"/>
      <w:bookmarkEnd w:id="72"/>
      <w:r>
        <w:rPr>
          <w:sz w:val="16"/>
        </w:rPr>
        <w:t>│Количество тоннелей 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│автомобильных, находящихся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│в строительстве и   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│реконструкции               │  26  │   шт.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 из </w:t>
      </w:r>
      <w:hyperlink w:anchor="P943" w:history="1">
        <w:r>
          <w:rPr>
            <w:color w:val="0000FF"/>
            <w:sz w:val="16"/>
          </w:rPr>
          <w:t>строки 26</w:t>
        </w:r>
      </w:hyperlink>
      <w:r>
        <w:rPr>
          <w:sz w:val="16"/>
        </w:rPr>
        <w:t xml:space="preserve"> - количество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│тоннелей автомобильных,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</w:t>
      </w:r>
      <w:proofErr w:type="gramStart"/>
      <w:r>
        <w:rPr>
          <w:sz w:val="16"/>
        </w:rPr>
        <w:t>введенных</w:t>
      </w:r>
      <w:proofErr w:type="gramEnd"/>
      <w:r>
        <w:rPr>
          <w:sz w:val="16"/>
        </w:rPr>
        <w:t xml:space="preserve"> в эксплуатацию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│после строительства и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│реконструкции               │  27  │   шт.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│Общая площадь </w:t>
      </w:r>
      <w:proofErr w:type="gramStart"/>
      <w:r>
        <w:rPr>
          <w:sz w:val="16"/>
        </w:rPr>
        <w:t>проезжей</w:t>
      </w:r>
      <w:proofErr w:type="gramEnd"/>
      <w:r>
        <w:rPr>
          <w:sz w:val="16"/>
        </w:rPr>
        <w:t xml:space="preserve">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│части в тоннелях    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│автомобильных, введенных в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│эксплуатацию после  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│строительства и     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│реконструкции               │  28  │   м</w:t>
      </w:r>
      <w:proofErr w:type="gramStart"/>
      <w:r>
        <w:rPr>
          <w:sz w:val="16"/>
        </w:rPr>
        <w:t>2</w:t>
      </w:r>
      <w:proofErr w:type="gramEnd"/>
      <w:r>
        <w:rPr>
          <w:sz w:val="16"/>
        </w:rPr>
        <w:t xml:space="preserve">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│Количество </w:t>
      </w:r>
      <w:proofErr w:type="gramStart"/>
      <w:r>
        <w:rPr>
          <w:sz w:val="16"/>
        </w:rPr>
        <w:t>пешеходных</w:t>
      </w:r>
      <w:proofErr w:type="gramEnd"/>
      <w:r>
        <w:rPr>
          <w:sz w:val="16"/>
        </w:rPr>
        <w:t xml:space="preserve">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│переходов в разных уровнях,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</w:t>
      </w:r>
      <w:proofErr w:type="gramStart"/>
      <w:r>
        <w:rPr>
          <w:sz w:val="16"/>
        </w:rPr>
        <w:t>введенных</w:t>
      </w:r>
      <w:proofErr w:type="gramEnd"/>
      <w:r>
        <w:rPr>
          <w:sz w:val="16"/>
        </w:rPr>
        <w:t xml:space="preserve"> в эксплуатацию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lastRenderedPageBreak/>
        <w:t>│после строительства и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│реконструкции, - всего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│(сумма </w:t>
      </w:r>
      <w:hyperlink w:anchor="P969" w:history="1">
        <w:r>
          <w:rPr>
            <w:color w:val="0000FF"/>
            <w:sz w:val="16"/>
          </w:rPr>
          <w:t>строк 30</w:t>
        </w:r>
      </w:hyperlink>
      <w:r>
        <w:rPr>
          <w:sz w:val="16"/>
        </w:rPr>
        <w:t xml:space="preserve">, </w:t>
      </w:r>
      <w:hyperlink w:anchor="P971" w:history="1">
        <w:r>
          <w:rPr>
            <w:color w:val="0000FF"/>
            <w:sz w:val="16"/>
          </w:rPr>
          <w:t>31</w:t>
        </w:r>
      </w:hyperlink>
      <w:r>
        <w:rPr>
          <w:sz w:val="16"/>
        </w:rPr>
        <w:t>), в том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</w:t>
      </w:r>
      <w:proofErr w:type="gramStart"/>
      <w:r>
        <w:rPr>
          <w:sz w:val="16"/>
        </w:rPr>
        <w:t>числе</w:t>
      </w:r>
      <w:proofErr w:type="gramEnd"/>
      <w:r>
        <w:rPr>
          <w:sz w:val="16"/>
        </w:rPr>
        <w:t>:                      │  29  │   шт.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bookmarkStart w:id="73" w:name="P969"/>
      <w:bookmarkEnd w:id="73"/>
      <w:r>
        <w:rPr>
          <w:sz w:val="16"/>
        </w:rPr>
        <w:t>│ надземных                  │  30  │   шт.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bookmarkStart w:id="74" w:name="P971"/>
      <w:bookmarkEnd w:id="74"/>
      <w:r>
        <w:rPr>
          <w:sz w:val="16"/>
        </w:rPr>
        <w:t>│ подземных                  │  31  │   шт.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│Протяженность </w:t>
      </w:r>
      <w:proofErr w:type="gramStart"/>
      <w:r>
        <w:rPr>
          <w:sz w:val="16"/>
        </w:rPr>
        <w:t>пешеходных</w:t>
      </w:r>
      <w:proofErr w:type="gramEnd"/>
      <w:r>
        <w:rPr>
          <w:sz w:val="16"/>
        </w:rPr>
        <w:t xml:space="preserve">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│переходов в разных уровнях,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</w:t>
      </w:r>
      <w:proofErr w:type="gramStart"/>
      <w:r>
        <w:rPr>
          <w:sz w:val="16"/>
        </w:rPr>
        <w:t>введенных</w:t>
      </w:r>
      <w:proofErr w:type="gramEnd"/>
      <w:r>
        <w:rPr>
          <w:sz w:val="16"/>
        </w:rPr>
        <w:t xml:space="preserve"> в эксплуатацию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│после строительства и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│реконструкции, - всего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│(сумма </w:t>
      </w:r>
      <w:hyperlink w:anchor="P981" w:history="1">
        <w:r>
          <w:rPr>
            <w:color w:val="0000FF"/>
            <w:sz w:val="16"/>
          </w:rPr>
          <w:t>строк 33</w:t>
        </w:r>
      </w:hyperlink>
      <w:r>
        <w:rPr>
          <w:sz w:val="16"/>
        </w:rPr>
        <w:t xml:space="preserve">, </w:t>
      </w:r>
      <w:hyperlink w:anchor="P983" w:history="1">
        <w:r>
          <w:rPr>
            <w:color w:val="0000FF"/>
            <w:sz w:val="16"/>
          </w:rPr>
          <w:t>34</w:t>
        </w:r>
      </w:hyperlink>
      <w:r>
        <w:rPr>
          <w:sz w:val="16"/>
        </w:rPr>
        <w:t>), в том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</w:t>
      </w:r>
      <w:proofErr w:type="gramStart"/>
      <w:r>
        <w:rPr>
          <w:sz w:val="16"/>
        </w:rPr>
        <w:t>числе</w:t>
      </w:r>
      <w:proofErr w:type="gramEnd"/>
      <w:r>
        <w:rPr>
          <w:sz w:val="16"/>
        </w:rPr>
        <w:t>:                      │  32  │ пог. м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bookmarkStart w:id="75" w:name="P981"/>
      <w:bookmarkEnd w:id="75"/>
      <w:r>
        <w:rPr>
          <w:sz w:val="16"/>
        </w:rPr>
        <w:t>│ надземных                  │  33  │ пог. м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bookmarkStart w:id="76" w:name="P983"/>
      <w:bookmarkEnd w:id="76"/>
      <w:r>
        <w:rPr>
          <w:sz w:val="16"/>
        </w:rPr>
        <w:t>│ подземных                  │  34  │ пог. м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│Площадь </w:t>
      </w:r>
      <w:proofErr w:type="gramStart"/>
      <w:r>
        <w:rPr>
          <w:sz w:val="16"/>
        </w:rPr>
        <w:t>пешеходных</w:t>
      </w:r>
      <w:proofErr w:type="gramEnd"/>
      <w:r>
        <w:rPr>
          <w:sz w:val="16"/>
        </w:rPr>
        <w:t xml:space="preserve">  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│переходов в разных уровнях,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</w:t>
      </w:r>
      <w:proofErr w:type="gramStart"/>
      <w:r>
        <w:rPr>
          <w:sz w:val="16"/>
        </w:rPr>
        <w:t>введенных</w:t>
      </w:r>
      <w:proofErr w:type="gramEnd"/>
      <w:r>
        <w:rPr>
          <w:sz w:val="16"/>
        </w:rPr>
        <w:t xml:space="preserve"> в эксплуатацию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│после строительства и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│реконструкции, - всего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│(сумма </w:t>
      </w:r>
      <w:hyperlink w:anchor="P993" w:history="1">
        <w:r>
          <w:rPr>
            <w:color w:val="0000FF"/>
            <w:sz w:val="16"/>
          </w:rPr>
          <w:t>строк 36</w:t>
        </w:r>
      </w:hyperlink>
      <w:r>
        <w:rPr>
          <w:sz w:val="16"/>
        </w:rPr>
        <w:t xml:space="preserve">, </w:t>
      </w:r>
      <w:hyperlink w:anchor="P995" w:history="1">
        <w:r>
          <w:rPr>
            <w:color w:val="0000FF"/>
            <w:sz w:val="16"/>
          </w:rPr>
          <w:t>37</w:t>
        </w:r>
      </w:hyperlink>
      <w:r>
        <w:rPr>
          <w:sz w:val="16"/>
        </w:rPr>
        <w:t>), в том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│числе:                      │  35  │   м</w:t>
      </w:r>
      <w:proofErr w:type="gramStart"/>
      <w:r>
        <w:rPr>
          <w:sz w:val="16"/>
        </w:rPr>
        <w:t>2</w:t>
      </w:r>
      <w:proofErr w:type="gramEnd"/>
      <w:r>
        <w:rPr>
          <w:sz w:val="16"/>
        </w:rPr>
        <w:t xml:space="preserve">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bookmarkStart w:id="77" w:name="P993"/>
      <w:bookmarkEnd w:id="77"/>
      <w:r>
        <w:rPr>
          <w:sz w:val="16"/>
        </w:rPr>
        <w:t>│ надземных                  │  36  │   м</w:t>
      </w:r>
      <w:proofErr w:type="gramStart"/>
      <w:r>
        <w:rPr>
          <w:sz w:val="16"/>
        </w:rPr>
        <w:t>2</w:t>
      </w:r>
      <w:proofErr w:type="gramEnd"/>
      <w:r>
        <w:rPr>
          <w:sz w:val="16"/>
        </w:rPr>
        <w:t xml:space="preserve">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bookmarkStart w:id="78" w:name="P995"/>
      <w:bookmarkEnd w:id="78"/>
      <w:r>
        <w:rPr>
          <w:sz w:val="16"/>
        </w:rPr>
        <w:t>│ подземных                  │  37  │   м</w:t>
      </w:r>
      <w:proofErr w:type="gramStart"/>
      <w:r>
        <w:rPr>
          <w:sz w:val="16"/>
        </w:rPr>
        <w:t>2</w:t>
      </w:r>
      <w:proofErr w:type="gramEnd"/>
      <w:r>
        <w:rPr>
          <w:sz w:val="16"/>
        </w:rPr>
        <w:t xml:space="preserve">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bookmarkStart w:id="79" w:name="P997"/>
      <w:bookmarkEnd w:id="79"/>
      <w:r>
        <w:rPr>
          <w:sz w:val="16"/>
        </w:rPr>
        <w:t>│Количество труб     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│водопропускных, введенных в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│эксплуатацию после  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│строительства и     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│реконструкции               │  38  │   шт.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 из </w:t>
      </w:r>
      <w:hyperlink w:anchor="P997" w:history="1">
        <w:r>
          <w:rPr>
            <w:color w:val="0000FF"/>
            <w:sz w:val="16"/>
          </w:rPr>
          <w:t>строки 38</w:t>
        </w:r>
      </w:hyperlink>
      <w:r>
        <w:rPr>
          <w:sz w:val="16"/>
        </w:rPr>
        <w:t xml:space="preserve"> - труб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 водопропускных, имеющих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 диаметр (для круглых труб)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 или ширину лотка более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 двух метров                │  39  │   шт.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bookmarkStart w:id="80" w:name="P1009"/>
      <w:bookmarkEnd w:id="80"/>
      <w:r>
        <w:rPr>
          <w:sz w:val="16"/>
        </w:rPr>
        <w:t>│Общая длина труб    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│водопропускных, введенных в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│эксплуатацию после  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│строительства и     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│реконструкции               │  40  │ пог. м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 из </w:t>
      </w:r>
      <w:hyperlink w:anchor="P1009" w:history="1">
        <w:r>
          <w:rPr>
            <w:color w:val="0000FF"/>
            <w:sz w:val="16"/>
          </w:rPr>
          <w:t>строки 40</w:t>
        </w:r>
      </w:hyperlink>
      <w:r>
        <w:rPr>
          <w:sz w:val="16"/>
        </w:rPr>
        <w:t xml:space="preserve"> - труб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 водопропускных, имеющих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 диаметр (для круглых труб)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 или ширину лотка более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 двух метров                │  41  │ пог. м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│Общая длина </w:t>
      </w:r>
      <w:proofErr w:type="gramStart"/>
      <w:r>
        <w:rPr>
          <w:sz w:val="16"/>
        </w:rPr>
        <w:t>защитных</w:t>
      </w:r>
      <w:proofErr w:type="gramEnd"/>
      <w:r>
        <w:rPr>
          <w:sz w:val="16"/>
        </w:rPr>
        <w:t xml:space="preserve">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│дорожных сооружений,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</w:t>
      </w:r>
      <w:proofErr w:type="gramStart"/>
      <w:r>
        <w:rPr>
          <w:sz w:val="16"/>
        </w:rPr>
        <w:t>введенных</w:t>
      </w:r>
      <w:proofErr w:type="gramEnd"/>
      <w:r>
        <w:rPr>
          <w:sz w:val="16"/>
        </w:rPr>
        <w:t xml:space="preserve"> в эксплуатацию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│после строительства и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│реконструкции, - всего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│(сумма </w:t>
      </w:r>
      <w:hyperlink w:anchor="P1029" w:history="1">
        <w:r>
          <w:rPr>
            <w:color w:val="0000FF"/>
            <w:sz w:val="16"/>
          </w:rPr>
          <w:t>строк 43</w:t>
        </w:r>
      </w:hyperlink>
      <w:r>
        <w:rPr>
          <w:sz w:val="16"/>
        </w:rPr>
        <w:t xml:space="preserve">, </w:t>
      </w:r>
      <w:hyperlink w:anchor="P1031" w:history="1">
        <w:r>
          <w:rPr>
            <w:color w:val="0000FF"/>
            <w:sz w:val="16"/>
          </w:rPr>
          <w:t>44</w:t>
        </w:r>
      </w:hyperlink>
      <w:r>
        <w:rPr>
          <w:sz w:val="16"/>
        </w:rPr>
        <w:t xml:space="preserve">, </w:t>
      </w:r>
      <w:hyperlink w:anchor="P1034" w:history="1">
        <w:r>
          <w:rPr>
            <w:color w:val="0000FF"/>
            <w:sz w:val="16"/>
          </w:rPr>
          <w:t>45</w:t>
        </w:r>
      </w:hyperlink>
      <w:r>
        <w:rPr>
          <w:sz w:val="16"/>
        </w:rPr>
        <w:t xml:space="preserve">), </w:t>
      </w:r>
      <w:proofErr w:type="gramStart"/>
      <w:r>
        <w:rPr>
          <w:sz w:val="16"/>
        </w:rPr>
        <w:t>в</w:t>
      </w:r>
      <w:proofErr w:type="gramEnd"/>
      <w:r>
        <w:rPr>
          <w:sz w:val="16"/>
        </w:rPr>
        <w:t xml:space="preserve">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│том числе:                  │  42  │ пог. м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bookmarkStart w:id="81" w:name="P1029"/>
      <w:bookmarkEnd w:id="81"/>
      <w:r>
        <w:rPr>
          <w:sz w:val="16"/>
        </w:rPr>
        <w:t>│ шумозащитных сооружений    │  43  │ пог. м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bookmarkStart w:id="82" w:name="P1031"/>
      <w:bookmarkEnd w:id="82"/>
      <w:r>
        <w:rPr>
          <w:sz w:val="16"/>
        </w:rPr>
        <w:t>│ озеленения, имеющего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 защитное значение          │  44  │ пог. м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bookmarkStart w:id="83" w:name="P1034"/>
      <w:bookmarkEnd w:id="83"/>
      <w:r>
        <w:rPr>
          <w:sz w:val="16"/>
        </w:rPr>
        <w:t>│ устройств, предназначенных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 для защиты </w:t>
      </w:r>
      <w:proofErr w:type="gramStart"/>
      <w:r>
        <w:rPr>
          <w:sz w:val="16"/>
        </w:rPr>
        <w:t>автомобильных</w:t>
      </w:r>
      <w:proofErr w:type="gramEnd"/>
      <w:r>
        <w:rPr>
          <w:sz w:val="16"/>
        </w:rPr>
        <w:t xml:space="preserve">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 дорог от снежных лавин,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 селей, камнепадов и т.д.   │  45  │ пог. м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r>
        <w:rPr>
          <w:sz w:val="16"/>
        </w:rPr>
        <w:t>│Общая длина подпорных стен,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</w:t>
      </w:r>
      <w:proofErr w:type="gramStart"/>
      <w:r>
        <w:rPr>
          <w:sz w:val="16"/>
        </w:rPr>
        <w:t>введенных</w:t>
      </w:r>
      <w:proofErr w:type="gramEnd"/>
      <w:r>
        <w:rPr>
          <w:sz w:val="16"/>
        </w:rPr>
        <w:t xml:space="preserve"> в эксплуатацию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│после строительства и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│реконструкции               │  46  │ пог. м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r>
        <w:rPr>
          <w:sz w:val="16"/>
        </w:rPr>
        <w:lastRenderedPageBreak/>
        <w:t xml:space="preserve">│Общая площадь </w:t>
      </w:r>
      <w:proofErr w:type="gramStart"/>
      <w:r>
        <w:rPr>
          <w:sz w:val="16"/>
        </w:rPr>
        <w:t>внешней</w:t>
      </w:r>
      <w:proofErr w:type="gramEnd"/>
      <w:r>
        <w:rPr>
          <w:sz w:val="16"/>
        </w:rPr>
        <w:t xml:space="preserve">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│поверхности подпорных стен,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</w:t>
      </w:r>
      <w:proofErr w:type="gramStart"/>
      <w:r>
        <w:rPr>
          <w:sz w:val="16"/>
        </w:rPr>
        <w:t>введенных</w:t>
      </w:r>
      <w:proofErr w:type="gramEnd"/>
      <w:r>
        <w:rPr>
          <w:sz w:val="16"/>
        </w:rPr>
        <w:t xml:space="preserve"> в эксплуатацию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│после строительства и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│реконструкции               │  47  │   м</w:t>
      </w:r>
      <w:proofErr w:type="gramStart"/>
      <w:r>
        <w:rPr>
          <w:sz w:val="16"/>
        </w:rPr>
        <w:t>2</w:t>
      </w:r>
      <w:proofErr w:type="gramEnd"/>
      <w:r>
        <w:rPr>
          <w:sz w:val="16"/>
        </w:rPr>
        <w:t xml:space="preserve">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r>
        <w:rPr>
          <w:sz w:val="16"/>
        </w:rPr>
        <w:t>│Протяженность линий 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│искусственного      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│электрического освещения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│автомобильных дорог,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</w:t>
      </w:r>
      <w:proofErr w:type="gramStart"/>
      <w:r>
        <w:rPr>
          <w:sz w:val="16"/>
        </w:rPr>
        <w:t>введенных</w:t>
      </w:r>
      <w:proofErr w:type="gramEnd"/>
      <w:r>
        <w:rPr>
          <w:sz w:val="16"/>
        </w:rPr>
        <w:t xml:space="preserve"> в эксплуатацию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│после строительства и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│реконструкции               │  48  │ пог. м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r>
        <w:rPr>
          <w:sz w:val="16"/>
        </w:rPr>
        <w:t>│Протяженность линий 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│энергоснабжения для линий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│искусственного      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│электрического освещения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│автомобильных дорог,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</w:t>
      </w:r>
      <w:proofErr w:type="gramStart"/>
      <w:r>
        <w:rPr>
          <w:sz w:val="16"/>
        </w:rPr>
        <w:t>введенных</w:t>
      </w:r>
      <w:proofErr w:type="gramEnd"/>
      <w:r>
        <w:rPr>
          <w:sz w:val="16"/>
        </w:rPr>
        <w:t xml:space="preserve"> в эксплуатацию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│после строительства и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│реконструкции               │  49  │ пог. м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│Количество </w:t>
      </w:r>
      <w:proofErr w:type="gramStart"/>
      <w:r>
        <w:rPr>
          <w:sz w:val="16"/>
        </w:rPr>
        <w:t>трансформаторных</w:t>
      </w:r>
      <w:proofErr w:type="gramEnd"/>
      <w:r>
        <w:rPr>
          <w:sz w:val="16"/>
        </w:rPr>
        <w:t xml:space="preserve">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│подстанций для линий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│искусственного      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│электрического освещения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│автомобильных дорог,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</w:t>
      </w:r>
      <w:proofErr w:type="gramStart"/>
      <w:r>
        <w:rPr>
          <w:sz w:val="16"/>
        </w:rPr>
        <w:t>введенных</w:t>
      </w:r>
      <w:proofErr w:type="gramEnd"/>
      <w:r>
        <w:rPr>
          <w:sz w:val="16"/>
        </w:rPr>
        <w:t xml:space="preserve"> в эксплуатацию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│после строительства и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│реконструкции               │  50  │   шт.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bookmarkStart w:id="84" w:name="P1076"/>
      <w:bookmarkEnd w:id="84"/>
      <w:r>
        <w:rPr>
          <w:sz w:val="16"/>
        </w:rPr>
        <w:t>│Количество зданий,  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</w:t>
      </w:r>
      <w:proofErr w:type="gramStart"/>
      <w:r>
        <w:rPr>
          <w:sz w:val="16"/>
        </w:rPr>
        <w:t>введенных</w:t>
      </w:r>
      <w:proofErr w:type="gramEnd"/>
      <w:r>
        <w:rPr>
          <w:sz w:val="16"/>
        </w:rPr>
        <w:t xml:space="preserve"> в эксплуатацию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│после строительства и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│реконструкции               │  51  │   шт.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 из </w:t>
      </w:r>
      <w:hyperlink w:anchor="P1076" w:history="1">
        <w:r>
          <w:rPr>
            <w:color w:val="0000FF"/>
            <w:sz w:val="16"/>
          </w:rPr>
          <w:t>строки 51</w:t>
        </w:r>
      </w:hyperlink>
      <w:r>
        <w:rPr>
          <w:sz w:val="16"/>
        </w:rPr>
        <w:t xml:space="preserve"> - пунктов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 весового и габаритного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 контроля </w:t>
      </w:r>
      <w:proofErr w:type="gramStart"/>
      <w:r>
        <w:rPr>
          <w:sz w:val="16"/>
        </w:rPr>
        <w:t>транспортных</w:t>
      </w:r>
      <w:proofErr w:type="gramEnd"/>
      <w:r>
        <w:rPr>
          <w:sz w:val="16"/>
        </w:rPr>
        <w:t xml:space="preserve">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 средств, имеющих   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 оборудование </w:t>
      </w:r>
      <w:proofErr w:type="gramStart"/>
      <w:r>
        <w:rPr>
          <w:sz w:val="16"/>
        </w:rPr>
        <w:t>для</w:t>
      </w:r>
      <w:proofErr w:type="gramEnd"/>
      <w:r>
        <w:rPr>
          <w:sz w:val="16"/>
        </w:rPr>
        <w:t xml:space="preserve">   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 осуществления указанного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 контроля                   │  52  │   шт.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 из </w:t>
      </w:r>
      <w:hyperlink w:anchor="P1076" w:history="1">
        <w:r>
          <w:rPr>
            <w:color w:val="0000FF"/>
            <w:sz w:val="16"/>
          </w:rPr>
          <w:t>строки 51</w:t>
        </w:r>
      </w:hyperlink>
      <w:r>
        <w:rPr>
          <w:sz w:val="16"/>
        </w:rPr>
        <w:t xml:space="preserve"> -     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 административных зданий    │  53  │   шт.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bookmarkStart w:id="85" w:name="P1092"/>
      <w:bookmarkEnd w:id="85"/>
      <w:r>
        <w:rPr>
          <w:sz w:val="16"/>
        </w:rPr>
        <w:t xml:space="preserve">│Протяженность </w:t>
      </w:r>
      <w:proofErr w:type="gramStart"/>
      <w:r>
        <w:rPr>
          <w:sz w:val="16"/>
        </w:rPr>
        <w:t>построенных</w:t>
      </w:r>
      <w:proofErr w:type="gramEnd"/>
      <w:r>
        <w:rPr>
          <w:sz w:val="16"/>
        </w:rPr>
        <w:t xml:space="preserve"> и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│реконструированных  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│ограждений барьерных </w:t>
      </w:r>
      <w:proofErr w:type="gramStart"/>
      <w:r>
        <w:rPr>
          <w:sz w:val="16"/>
        </w:rPr>
        <w:t>на</w:t>
      </w:r>
      <w:proofErr w:type="gramEnd"/>
      <w:r>
        <w:rPr>
          <w:sz w:val="16"/>
        </w:rPr>
        <w:t xml:space="preserve">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│автомобильных </w:t>
      </w:r>
      <w:proofErr w:type="gramStart"/>
      <w:r>
        <w:rPr>
          <w:sz w:val="16"/>
        </w:rPr>
        <w:t>дорогах</w:t>
      </w:r>
      <w:proofErr w:type="gramEnd"/>
      <w:r>
        <w:rPr>
          <w:sz w:val="16"/>
        </w:rPr>
        <w:t xml:space="preserve">       │  54  │ пог. м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 из </w:t>
      </w:r>
      <w:hyperlink w:anchor="P1092" w:history="1">
        <w:r>
          <w:rPr>
            <w:color w:val="0000FF"/>
            <w:sz w:val="16"/>
          </w:rPr>
          <w:t>строки 54</w:t>
        </w:r>
      </w:hyperlink>
      <w:r>
        <w:rPr>
          <w:sz w:val="16"/>
        </w:rPr>
        <w:t xml:space="preserve"> - ограждение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 </w:t>
      </w:r>
      <w:proofErr w:type="gramStart"/>
      <w:r>
        <w:rPr>
          <w:sz w:val="16"/>
        </w:rPr>
        <w:t>барьерное</w:t>
      </w:r>
      <w:proofErr w:type="gramEnd"/>
      <w:r>
        <w:rPr>
          <w:sz w:val="16"/>
        </w:rPr>
        <w:t xml:space="preserve"> из бетона,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 </w:t>
      </w:r>
      <w:proofErr w:type="gramStart"/>
      <w:r>
        <w:rPr>
          <w:sz w:val="16"/>
        </w:rPr>
        <w:t>аналогичное</w:t>
      </w:r>
      <w:proofErr w:type="gramEnd"/>
      <w:r>
        <w:rPr>
          <w:sz w:val="16"/>
        </w:rPr>
        <w:t xml:space="preserve"> типу Нью-Джерси│  55  │ пог. м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r>
        <w:rPr>
          <w:sz w:val="16"/>
        </w:rPr>
        <w:t>│Площадь земельных участков,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│отведенная для      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│строительства и     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│реконструкции </w:t>
      </w:r>
      <w:proofErr w:type="gramStart"/>
      <w:r>
        <w:rPr>
          <w:sz w:val="16"/>
        </w:rPr>
        <w:t>автомобильных</w:t>
      </w:r>
      <w:proofErr w:type="gramEnd"/>
      <w:r>
        <w:rPr>
          <w:sz w:val="16"/>
        </w:rPr>
        <w:t xml:space="preserve">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│дорог                       │  56  │   га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│Общая площадь в </w:t>
      </w:r>
      <w:proofErr w:type="gramStart"/>
      <w:r>
        <w:rPr>
          <w:sz w:val="16"/>
        </w:rPr>
        <w:t>жилых</w:t>
      </w:r>
      <w:proofErr w:type="gramEnd"/>
      <w:r>
        <w:rPr>
          <w:sz w:val="16"/>
        </w:rPr>
        <w:t xml:space="preserve">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</w:t>
      </w:r>
      <w:proofErr w:type="gramStart"/>
      <w:r>
        <w:rPr>
          <w:sz w:val="16"/>
        </w:rPr>
        <w:t>домах</w:t>
      </w:r>
      <w:proofErr w:type="gramEnd"/>
      <w:r>
        <w:rPr>
          <w:sz w:val="16"/>
        </w:rPr>
        <w:t>, построенных и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│приобретенных для   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│переселения жителей домов,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</w:t>
      </w:r>
      <w:proofErr w:type="gramStart"/>
      <w:r>
        <w:rPr>
          <w:sz w:val="16"/>
        </w:rPr>
        <w:t>сносимых</w:t>
      </w:r>
      <w:proofErr w:type="gramEnd"/>
      <w:r>
        <w:rPr>
          <w:sz w:val="16"/>
        </w:rPr>
        <w:t xml:space="preserve"> при строительстве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│и реконструкции     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│автомобильных дорог         │  57  │   м</w:t>
      </w:r>
      <w:proofErr w:type="gramStart"/>
      <w:r>
        <w:rPr>
          <w:sz w:val="16"/>
        </w:rPr>
        <w:t>2</w:t>
      </w:r>
      <w:proofErr w:type="gramEnd"/>
      <w:r>
        <w:rPr>
          <w:sz w:val="16"/>
        </w:rPr>
        <w:t xml:space="preserve">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│Протяженность </w:t>
      </w:r>
      <w:proofErr w:type="gramStart"/>
      <w:r>
        <w:rPr>
          <w:sz w:val="16"/>
        </w:rPr>
        <w:t>кабельных</w:t>
      </w:r>
      <w:proofErr w:type="gramEnd"/>
      <w:r>
        <w:rPr>
          <w:sz w:val="16"/>
        </w:rPr>
        <w:t xml:space="preserve"> и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│воздушных электрических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│линий напряжением до 35 кв, │      │         │            │                  │         │</w:t>
      </w:r>
    </w:p>
    <w:p w:rsidR="00BA4C32" w:rsidRDefault="00BA4C32">
      <w:pPr>
        <w:pStyle w:val="ConsPlusCell"/>
        <w:jc w:val="both"/>
      </w:pPr>
      <w:proofErr w:type="gramStart"/>
      <w:r>
        <w:rPr>
          <w:sz w:val="16"/>
        </w:rPr>
        <w:t>│переустроенных (вынесенных  │      │         │            │                  │         │</w:t>
      </w:r>
      <w:proofErr w:type="gramEnd"/>
    </w:p>
    <w:p w:rsidR="00BA4C32" w:rsidRDefault="00BA4C32">
      <w:pPr>
        <w:pStyle w:val="ConsPlusCell"/>
        <w:jc w:val="both"/>
      </w:pPr>
      <w:r>
        <w:rPr>
          <w:sz w:val="16"/>
        </w:rPr>
        <w:t xml:space="preserve">│из зоны строительства) </w:t>
      </w:r>
      <w:proofErr w:type="gramStart"/>
      <w:r>
        <w:rPr>
          <w:sz w:val="16"/>
        </w:rPr>
        <w:t>при</w:t>
      </w:r>
      <w:proofErr w:type="gramEnd"/>
      <w:r>
        <w:rPr>
          <w:sz w:val="16"/>
        </w:rPr>
        <w:t xml:space="preserve">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</w:t>
      </w:r>
      <w:proofErr w:type="gramStart"/>
      <w:r>
        <w:rPr>
          <w:sz w:val="16"/>
        </w:rPr>
        <w:t>строительстве</w:t>
      </w:r>
      <w:proofErr w:type="gramEnd"/>
      <w:r>
        <w:rPr>
          <w:sz w:val="16"/>
        </w:rPr>
        <w:t xml:space="preserve"> и     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│реконструкции </w:t>
      </w:r>
      <w:proofErr w:type="gramStart"/>
      <w:r>
        <w:rPr>
          <w:sz w:val="16"/>
        </w:rPr>
        <w:t>автомобильных</w:t>
      </w:r>
      <w:proofErr w:type="gramEnd"/>
      <w:r>
        <w:rPr>
          <w:sz w:val="16"/>
        </w:rPr>
        <w:t xml:space="preserve">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│дорог                       │  58  │ пог. м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r>
        <w:rPr>
          <w:sz w:val="16"/>
        </w:rPr>
        <w:lastRenderedPageBreak/>
        <w:t xml:space="preserve">│Протяженность </w:t>
      </w:r>
      <w:proofErr w:type="gramStart"/>
      <w:r>
        <w:rPr>
          <w:sz w:val="16"/>
        </w:rPr>
        <w:t>кабельных</w:t>
      </w:r>
      <w:proofErr w:type="gramEnd"/>
      <w:r>
        <w:rPr>
          <w:sz w:val="16"/>
        </w:rPr>
        <w:t xml:space="preserve"> и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│воздушных линий     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│электропередач напряжением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│35 - 500 кв, переустроенных │      │         │            │                  │         │</w:t>
      </w:r>
    </w:p>
    <w:p w:rsidR="00BA4C32" w:rsidRDefault="00BA4C32">
      <w:pPr>
        <w:pStyle w:val="ConsPlusCell"/>
        <w:jc w:val="both"/>
      </w:pPr>
      <w:proofErr w:type="gramStart"/>
      <w:r>
        <w:rPr>
          <w:sz w:val="16"/>
        </w:rPr>
        <w:t>│(вынесенных из зоны         │      │         │            │                  │         │</w:t>
      </w:r>
      <w:proofErr w:type="gramEnd"/>
    </w:p>
    <w:p w:rsidR="00BA4C32" w:rsidRDefault="00BA4C32">
      <w:pPr>
        <w:pStyle w:val="ConsPlusCell"/>
        <w:jc w:val="both"/>
      </w:pPr>
      <w:r>
        <w:rPr>
          <w:sz w:val="16"/>
        </w:rPr>
        <w:t xml:space="preserve">│строительства) </w:t>
      </w:r>
      <w:proofErr w:type="gramStart"/>
      <w:r>
        <w:rPr>
          <w:sz w:val="16"/>
        </w:rPr>
        <w:t>при</w:t>
      </w:r>
      <w:proofErr w:type="gramEnd"/>
      <w:r>
        <w:rPr>
          <w:sz w:val="16"/>
        </w:rPr>
        <w:t xml:space="preserve">  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</w:t>
      </w:r>
      <w:proofErr w:type="gramStart"/>
      <w:r>
        <w:rPr>
          <w:sz w:val="16"/>
        </w:rPr>
        <w:t>строительстве</w:t>
      </w:r>
      <w:proofErr w:type="gramEnd"/>
      <w:r>
        <w:rPr>
          <w:sz w:val="16"/>
        </w:rPr>
        <w:t xml:space="preserve"> и     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│реконструкции </w:t>
      </w:r>
      <w:proofErr w:type="gramStart"/>
      <w:r>
        <w:rPr>
          <w:sz w:val="16"/>
        </w:rPr>
        <w:t>автомобильных</w:t>
      </w:r>
      <w:proofErr w:type="gramEnd"/>
      <w:r>
        <w:rPr>
          <w:sz w:val="16"/>
        </w:rPr>
        <w:t xml:space="preserve">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│дорог                       │  59  │ пог. м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bookmarkStart w:id="86" w:name="P1134"/>
      <w:bookmarkEnd w:id="86"/>
      <w:r>
        <w:rPr>
          <w:sz w:val="16"/>
        </w:rPr>
        <w:t>│Протяженность       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│трубопроводов,              │      │         │            │                  │         │</w:t>
      </w:r>
    </w:p>
    <w:p w:rsidR="00BA4C32" w:rsidRDefault="00BA4C32">
      <w:pPr>
        <w:pStyle w:val="ConsPlusCell"/>
        <w:jc w:val="both"/>
      </w:pPr>
      <w:proofErr w:type="gramStart"/>
      <w:r>
        <w:rPr>
          <w:sz w:val="16"/>
        </w:rPr>
        <w:t>│переустроенных (вынесенных  │      │         │            │                  │         │</w:t>
      </w:r>
      <w:proofErr w:type="gramEnd"/>
    </w:p>
    <w:p w:rsidR="00BA4C32" w:rsidRDefault="00BA4C32">
      <w:pPr>
        <w:pStyle w:val="ConsPlusCell"/>
        <w:jc w:val="both"/>
      </w:pPr>
      <w:r>
        <w:rPr>
          <w:sz w:val="16"/>
        </w:rPr>
        <w:t xml:space="preserve">│из зоны строительства) </w:t>
      </w:r>
      <w:proofErr w:type="gramStart"/>
      <w:r>
        <w:rPr>
          <w:sz w:val="16"/>
        </w:rPr>
        <w:t>при</w:t>
      </w:r>
      <w:proofErr w:type="gramEnd"/>
      <w:r>
        <w:rPr>
          <w:sz w:val="16"/>
        </w:rPr>
        <w:t xml:space="preserve">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</w:t>
      </w:r>
      <w:proofErr w:type="gramStart"/>
      <w:r>
        <w:rPr>
          <w:sz w:val="16"/>
        </w:rPr>
        <w:t>строительстве</w:t>
      </w:r>
      <w:proofErr w:type="gramEnd"/>
      <w:r>
        <w:rPr>
          <w:sz w:val="16"/>
        </w:rPr>
        <w:t xml:space="preserve"> и     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│реконструкции </w:t>
      </w:r>
      <w:proofErr w:type="gramStart"/>
      <w:r>
        <w:rPr>
          <w:sz w:val="16"/>
        </w:rPr>
        <w:t>автомобильных</w:t>
      </w:r>
      <w:proofErr w:type="gramEnd"/>
      <w:r>
        <w:rPr>
          <w:sz w:val="16"/>
        </w:rPr>
        <w:t xml:space="preserve">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│дорог                       │  60  │ пог. м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 из </w:t>
      </w:r>
      <w:hyperlink w:anchor="P1134" w:history="1">
        <w:r>
          <w:rPr>
            <w:color w:val="0000FF"/>
            <w:sz w:val="16"/>
          </w:rPr>
          <w:t>строки 60</w:t>
        </w:r>
      </w:hyperlink>
      <w:r>
        <w:rPr>
          <w:sz w:val="16"/>
        </w:rPr>
        <w:t xml:space="preserve"> -     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 трубопроводы </w:t>
      </w:r>
      <w:proofErr w:type="gramStart"/>
      <w:r>
        <w:rPr>
          <w:sz w:val="16"/>
        </w:rPr>
        <w:t>высокого</w:t>
      </w:r>
      <w:proofErr w:type="gramEnd"/>
      <w:r>
        <w:rPr>
          <w:sz w:val="16"/>
        </w:rPr>
        <w:t xml:space="preserve">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 давления                   │  61  │ пог. м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r>
        <w:rPr>
          <w:sz w:val="16"/>
        </w:rPr>
        <w:t>│Протяженность линий 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│контактной сети </w:t>
      </w:r>
      <w:proofErr w:type="gramStart"/>
      <w:r>
        <w:rPr>
          <w:sz w:val="16"/>
        </w:rPr>
        <w:t>железных</w:t>
      </w:r>
      <w:proofErr w:type="gramEnd"/>
      <w:r>
        <w:rPr>
          <w:sz w:val="16"/>
        </w:rPr>
        <w:t xml:space="preserve">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│дорог, переустроенных </w:t>
      </w:r>
      <w:proofErr w:type="gramStart"/>
      <w:r>
        <w:rPr>
          <w:sz w:val="16"/>
        </w:rPr>
        <w:t>при</w:t>
      </w:r>
      <w:proofErr w:type="gramEnd"/>
      <w:r>
        <w:rPr>
          <w:sz w:val="16"/>
        </w:rPr>
        <w:t xml:space="preserve">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</w:t>
      </w:r>
      <w:proofErr w:type="gramStart"/>
      <w:r>
        <w:rPr>
          <w:sz w:val="16"/>
        </w:rPr>
        <w:t>строительстве</w:t>
      </w:r>
      <w:proofErr w:type="gramEnd"/>
      <w:r>
        <w:rPr>
          <w:sz w:val="16"/>
        </w:rPr>
        <w:t xml:space="preserve"> и     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│реконструкции </w:t>
      </w:r>
      <w:proofErr w:type="gramStart"/>
      <w:r>
        <w:rPr>
          <w:sz w:val="16"/>
        </w:rPr>
        <w:t>автомобильных</w:t>
      </w:r>
      <w:proofErr w:type="gramEnd"/>
      <w:r>
        <w:rPr>
          <w:sz w:val="16"/>
        </w:rPr>
        <w:t xml:space="preserve">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│дорог                       │  62  │ пог. м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│Количество </w:t>
      </w:r>
      <w:proofErr w:type="gramStart"/>
      <w:r>
        <w:rPr>
          <w:sz w:val="16"/>
        </w:rPr>
        <w:t>построенных</w:t>
      </w:r>
      <w:proofErr w:type="gramEnd"/>
      <w:r>
        <w:rPr>
          <w:sz w:val="16"/>
        </w:rPr>
        <w:t xml:space="preserve"> и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│реконструированных  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│примыканий и пересечений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│автомобильных дорог в одном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</w:t>
      </w:r>
      <w:proofErr w:type="gramStart"/>
      <w:r>
        <w:rPr>
          <w:sz w:val="16"/>
        </w:rPr>
        <w:t>уровне</w:t>
      </w:r>
      <w:proofErr w:type="gramEnd"/>
      <w:r>
        <w:rPr>
          <w:sz w:val="16"/>
        </w:rPr>
        <w:t xml:space="preserve">                      │  63  │   шт.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bookmarkStart w:id="87" w:name="P1159"/>
      <w:bookmarkEnd w:id="87"/>
      <w:r>
        <w:rPr>
          <w:sz w:val="16"/>
        </w:rPr>
        <w:t xml:space="preserve">│Количество </w:t>
      </w:r>
      <w:proofErr w:type="gramStart"/>
      <w:r>
        <w:rPr>
          <w:sz w:val="16"/>
        </w:rPr>
        <w:t>построенных</w:t>
      </w:r>
      <w:proofErr w:type="gramEnd"/>
      <w:r>
        <w:rPr>
          <w:sz w:val="16"/>
        </w:rPr>
        <w:t xml:space="preserve"> и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│реконструированных  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│транспортных развязок </w:t>
      </w:r>
      <w:proofErr w:type="gramStart"/>
      <w:r>
        <w:rPr>
          <w:sz w:val="16"/>
        </w:rPr>
        <w:t>в</w:t>
      </w:r>
      <w:proofErr w:type="gramEnd"/>
      <w:r>
        <w:rPr>
          <w:sz w:val="16"/>
        </w:rPr>
        <w:t xml:space="preserve">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│разных уровнях </w:t>
      </w:r>
      <w:proofErr w:type="gramStart"/>
      <w:r>
        <w:rPr>
          <w:sz w:val="16"/>
        </w:rPr>
        <w:t>на</w:t>
      </w:r>
      <w:proofErr w:type="gramEnd"/>
      <w:r>
        <w:rPr>
          <w:sz w:val="16"/>
        </w:rPr>
        <w:t xml:space="preserve">   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</w:t>
      </w:r>
      <w:proofErr w:type="gramStart"/>
      <w:r>
        <w:rPr>
          <w:sz w:val="16"/>
        </w:rPr>
        <w:t>пересечениях</w:t>
      </w:r>
      <w:proofErr w:type="gramEnd"/>
      <w:r>
        <w:rPr>
          <w:sz w:val="16"/>
        </w:rPr>
        <w:t xml:space="preserve"> автомобильных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│дорог                       │  64  │   шт.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 из </w:t>
      </w:r>
      <w:hyperlink w:anchor="P1159" w:history="1">
        <w:r>
          <w:rPr>
            <w:color w:val="0000FF"/>
            <w:sz w:val="16"/>
          </w:rPr>
          <w:t>строки 64</w:t>
        </w:r>
      </w:hyperlink>
      <w:r>
        <w:rPr>
          <w:sz w:val="16"/>
        </w:rPr>
        <w:t xml:space="preserve"> -     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 транспортные развязки </w:t>
      </w:r>
      <w:proofErr w:type="gramStart"/>
      <w:r>
        <w:rPr>
          <w:sz w:val="16"/>
        </w:rPr>
        <w:t>в</w:t>
      </w:r>
      <w:proofErr w:type="gramEnd"/>
      <w:r>
        <w:rPr>
          <w:sz w:val="16"/>
        </w:rPr>
        <w:t xml:space="preserve">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 разных уровнях </w:t>
      </w:r>
      <w:proofErr w:type="gramStart"/>
      <w:r>
        <w:rPr>
          <w:sz w:val="16"/>
        </w:rPr>
        <w:t>на</w:t>
      </w:r>
      <w:proofErr w:type="gramEnd"/>
      <w:r>
        <w:rPr>
          <w:sz w:val="16"/>
        </w:rPr>
        <w:t xml:space="preserve">  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 </w:t>
      </w:r>
      <w:proofErr w:type="gramStart"/>
      <w:r>
        <w:rPr>
          <w:sz w:val="16"/>
        </w:rPr>
        <w:t>пересечениях</w:t>
      </w:r>
      <w:proofErr w:type="gramEnd"/>
      <w:r>
        <w:rPr>
          <w:sz w:val="16"/>
        </w:rPr>
        <w:t xml:space="preserve"> автомобильных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 дорог с двумя и более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 путепроводами и тоннелями  │  65  │   шт.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│Количество </w:t>
      </w:r>
      <w:proofErr w:type="gramStart"/>
      <w:r>
        <w:rPr>
          <w:sz w:val="16"/>
        </w:rPr>
        <w:t>построенных</w:t>
      </w:r>
      <w:proofErr w:type="gramEnd"/>
      <w:r>
        <w:rPr>
          <w:sz w:val="16"/>
        </w:rPr>
        <w:t xml:space="preserve"> и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│реконструированных дорожных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│светофорных объектов        │  66  │   шт.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│Протяженность </w:t>
      </w:r>
      <w:proofErr w:type="gramStart"/>
      <w:r>
        <w:rPr>
          <w:sz w:val="16"/>
        </w:rPr>
        <w:t>построенных</w:t>
      </w:r>
      <w:proofErr w:type="gramEnd"/>
      <w:r>
        <w:rPr>
          <w:sz w:val="16"/>
        </w:rPr>
        <w:t xml:space="preserve"> и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│реконструированных  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│велосипедных дорожек        │  67  │   км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│Протяженность </w:t>
      </w:r>
      <w:proofErr w:type="gramStart"/>
      <w:r>
        <w:rPr>
          <w:sz w:val="16"/>
        </w:rPr>
        <w:t>построенных</w:t>
      </w:r>
      <w:proofErr w:type="gramEnd"/>
      <w:r>
        <w:rPr>
          <w:sz w:val="16"/>
        </w:rPr>
        <w:t xml:space="preserve"> и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│реконструированных  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│тротуаров и пешеходных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│дорожек                     │  68  │ пог. м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bookmarkStart w:id="88" w:name="P1186"/>
      <w:bookmarkEnd w:id="88"/>
      <w:r>
        <w:rPr>
          <w:sz w:val="16"/>
        </w:rPr>
        <w:t xml:space="preserve">│Количество </w:t>
      </w:r>
      <w:proofErr w:type="gramStart"/>
      <w:r>
        <w:rPr>
          <w:sz w:val="16"/>
        </w:rPr>
        <w:t>построенных</w:t>
      </w:r>
      <w:proofErr w:type="gramEnd"/>
      <w:r>
        <w:rPr>
          <w:sz w:val="16"/>
        </w:rPr>
        <w:t xml:space="preserve"> и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│реконструированных  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│железнодорожных переездов </w:t>
      </w:r>
      <w:proofErr w:type="gramStart"/>
      <w:r>
        <w:rPr>
          <w:sz w:val="16"/>
        </w:rPr>
        <w:t>в</w:t>
      </w:r>
      <w:proofErr w:type="gramEnd"/>
      <w:r>
        <w:rPr>
          <w:sz w:val="16"/>
        </w:rPr>
        <w:t xml:space="preserve"> │      │         │            │                  │         │</w:t>
      </w:r>
    </w:p>
    <w:p w:rsidR="00BA4C32" w:rsidRDefault="00BA4C32">
      <w:pPr>
        <w:pStyle w:val="ConsPlusCell"/>
        <w:jc w:val="both"/>
      </w:pPr>
      <w:proofErr w:type="gramStart"/>
      <w:r>
        <w:rPr>
          <w:sz w:val="16"/>
        </w:rPr>
        <w:t>│одном уровне                │  69  │   шт.   │            │                  │         │</w:t>
      </w:r>
      <w:proofErr w:type="gramEnd"/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 из </w:t>
      </w:r>
      <w:hyperlink w:anchor="P1186" w:history="1">
        <w:r>
          <w:rPr>
            <w:color w:val="0000FF"/>
            <w:sz w:val="16"/>
          </w:rPr>
          <w:t>строки 69</w:t>
        </w:r>
      </w:hyperlink>
      <w:r>
        <w:rPr>
          <w:sz w:val="16"/>
        </w:rPr>
        <w:t xml:space="preserve"> - оборудовано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 автоматическими    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 шлагбаумами                │  70  │   шт.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 из </w:t>
      </w:r>
      <w:hyperlink w:anchor="P1186" w:history="1">
        <w:r>
          <w:rPr>
            <w:color w:val="0000FF"/>
            <w:sz w:val="16"/>
          </w:rPr>
          <w:t>строки 69</w:t>
        </w:r>
      </w:hyperlink>
      <w:r>
        <w:rPr>
          <w:sz w:val="16"/>
        </w:rPr>
        <w:t xml:space="preserve"> - оборудовано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 заградительными    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 устройствами               │  71  │   шт.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bookmarkStart w:id="89" w:name="P1199"/>
      <w:bookmarkEnd w:id="89"/>
      <w:r>
        <w:rPr>
          <w:sz w:val="16"/>
        </w:rPr>
        <w:t xml:space="preserve">│Протяженность </w:t>
      </w:r>
      <w:proofErr w:type="gramStart"/>
      <w:r>
        <w:rPr>
          <w:sz w:val="16"/>
        </w:rPr>
        <w:t>автомобильных</w:t>
      </w:r>
      <w:proofErr w:type="gramEnd"/>
      <w:r>
        <w:rPr>
          <w:sz w:val="16"/>
        </w:rPr>
        <w:t xml:space="preserve">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│дорог, находящихся </w:t>
      </w:r>
      <w:proofErr w:type="gramStart"/>
      <w:r>
        <w:rPr>
          <w:sz w:val="16"/>
        </w:rPr>
        <w:t>в</w:t>
      </w:r>
      <w:proofErr w:type="gramEnd"/>
      <w:r>
        <w:rPr>
          <w:sz w:val="16"/>
        </w:rPr>
        <w:t xml:space="preserve">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│капитальном </w:t>
      </w:r>
      <w:proofErr w:type="gramStart"/>
      <w:r>
        <w:rPr>
          <w:sz w:val="16"/>
        </w:rPr>
        <w:t>ремонте</w:t>
      </w:r>
      <w:proofErr w:type="gramEnd"/>
      <w:r>
        <w:rPr>
          <w:sz w:val="16"/>
        </w:rPr>
        <w:t xml:space="preserve"> и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</w:t>
      </w:r>
      <w:proofErr w:type="gramStart"/>
      <w:r>
        <w:rPr>
          <w:sz w:val="16"/>
        </w:rPr>
        <w:t>ремонте</w:t>
      </w:r>
      <w:proofErr w:type="gramEnd"/>
      <w:r>
        <w:rPr>
          <w:sz w:val="16"/>
        </w:rPr>
        <w:t xml:space="preserve">                     │  72  │   км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r>
        <w:rPr>
          <w:sz w:val="16"/>
        </w:rPr>
        <w:lastRenderedPageBreak/>
        <w:t xml:space="preserve">│ из </w:t>
      </w:r>
      <w:hyperlink w:anchor="P1199" w:history="1">
        <w:r>
          <w:rPr>
            <w:color w:val="0000FF"/>
            <w:sz w:val="16"/>
          </w:rPr>
          <w:t>строки 72</w:t>
        </w:r>
      </w:hyperlink>
      <w:r>
        <w:rPr>
          <w:sz w:val="16"/>
        </w:rPr>
        <w:t xml:space="preserve"> -     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 протяженность      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 автомобильных дорог,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 </w:t>
      </w:r>
      <w:proofErr w:type="gramStart"/>
      <w:r>
        <w:rPr>
          <w:sz w:val="16"/>
        </w:rPr>
        <w:t>введенных</w:t>
      </w:r>
      <w:proofErr w:type="gramEnd"/>
      <w:r>
        <w:rPr>
          <w:sz w:val="16"/>
        </w:rPr>
        <w:t xml:space="preserve"> в эксплуатацию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 после капитального ремонта │      │         │            │                  │         │</w:t>
      </w:r>
    </w:p>
    <w:p w:rsidR="00BA4C32" w:rsidRDefault="00BA4C32">
      <w:pPr>
        <w:pStyle w:val="ConsPlusCell"/>
        <w:jc w:val="both"/>
      </w:pPr>
      <w:proofErr w:type="gramStart"/>
      <w:r>
        <w:rPr>
          <w:sz w:val="16"/>
        </w:rPr>
        <w:t>│ и ремонта, - всего (сумма  │      │         │            │                  │         │</w:t>
      </w:r>
      <w:proofErr w:type="gramEnd"/>
    </w:p>
    <w:p w:rsidR="00BA4C32" w:rsidRDefault="00BA4C32">
      <w:pPr>
        <w:pStyle w:val="ConsPlusCell"/>
        <w:jc w:val="both"/>
      </w:pPr>
      <w:r>
        <w:rPr>
          <w:sz w:val="16"/>
        </w:rPr>
        <w:t xml:space="preserve">│ </w:t>
      </w:r>
      <w:hyperlink w:anchor="P1213" w:history="1">
        <w:r>
          <w:rPr>
            <w:color w:val="0000FF"/>
            <w:sz w:val="16"/>
          </w:rPr>
          <w:t>строк 74</w:t>
        </w:r>
      </w:hyperlink>
      <w:r>
        <w:rPr>
          <w:sz w:val="16"/>
        </w:rPr>
        <w:t xml:space="preserve">, </w:t>
      </w:r>
      <w:hyperlink w:anchor="P1216" w:history="1">
        <w:r>
          <w:rPr>
            <w:color w:val="0000FF"/>
            <w:sz w:val="16"/>
          </w:rPr>
          <w:t>75</w:t>
        </w:r>
      </w:hyperlink>
      <w:r>
        <w:rPr>
          <w:sz w:val="16"/>
        </w:rPr>
        <w:t>), в том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 </w:t>
      </w:r>
      <w:proofErr w:type="gramStart"/>
      <w:r>
        <w:rPr>
          <w:sz w:val="16"/>
        </w:rPr>
        <w:t>числе</w:t>
      </w:r>
      <w:proofErr w:type="gramEnd"/>
      <w:r>
        <w:rPr>
          <w:sz w:val="16"/>
        </w:rPr>
        <w:t>:                     │  73  │   км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bookmarkStart w:id="90" w:name="P1213"/>
      <w:bookmarkEnd w:id="90"/>
      <w:r>
        <w:rPr>
          <w:sz w:val="16"/>
        </w:rPr>
        <w:t>│    после капитального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    ремонта                 │  74  │   км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bookmarkStart w:id="91" w:name="P1216"/>
      <w:bookmarkEnd w:id="91"/>
      <w:r>
        <w:rPr>
          <w:sz w:val="16"/>
        </w:rPr>
        <w:t>│    после ремонта           │  75  │   км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bookmarkStart w:id="92" w:name="P1218"/>
      <w:bookmarkEnd w:id="92"/>
      <w:r>
        <w:rPr>
          <w:sz w:val="16"/>
        </w:rPr>
        <w:t>│Протяженность твердых типов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│покрытия </w:t>
      </w:r>
      <w:proofErr w:type="gramStart"/>
      <w:r>
        <w:rPr>
          <w:sz w:val="16"/>
        </w:rPr>
        <w:t>автомобильных</w:t>
      </w:r>
      <w:proofErr w:type="gramEnd"/>
      <w:r>
        <w:rPr>
          <w:sz w:val="16"/>
        </w:rPr>
        <w:t xml:space="preserve">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│дорог, введенных </w:t>
      </w:r>
      <w:proofErr w:type="gramStart"/>
      <w:r>
        <w:rPr>
          <w:sz w:val="16"/>
        </w:rPr>
        <w:t>в</w:t>
      </w:r>
      <w:proofErr w:type="gramEnd"/>
      <w:r>
        <w:rPr>
          <w:sz w:val="16"/>
        </w:rPr>
        <w:t xml:space="preserve">  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│эксплуатацию после  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│капитального ремонта и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│ремонта, </w:t>
      </w:r>
      <w:proofErr w:type="gramStart"/>
      <w:r>
        <w:rPr>
          <w:sz w:val="16"/>
        </w:rPr>
        <w:t>приведенная</w:t>
      </w:r>
      <w:proofErr w:type="gramEnd"/>
      <w:r>
        <w:rPr>
          <w:sz w:val="16"/>
        </w:rPr>
        <w:t xml:space="preserve"> к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│однополосному исчислению, -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│всего (сумма </w:t>
      </w:r>
      <w:hyperlink w:anchor="P1228" w:history="1">
        <w:r>
          <w:rPr>
            <w:color w:val="0000FF"/>
            <w:sz w:val="16"/>
          </w:rPr>
          <w:t>строк 77</w:t>
        </w:r>
      </w:hyperlink>
      <w:r>
        <w:rPr>
          <w:sz w:val="16"/>
        </w:rPr>
        <w:t xml:space="preserve">, </w:t>
      </w:r>
      <w:hyperlink w:anchor="P1230" w:history="1">
        <w:r>
          <w:rPr>
            <w:color w:val="0000FF"/>
            <w:sz w:val="16"/>
          </w:rPr>
          <w:t>78</w:t>
        </w:r>
      </w:hyperlink>
      <w:r>
        <w:rPr>
          <w:sz w:val="16"/>
        </w:rPr>
        <w:t>),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   в том числе:             │  76  │ тыс. м</w:t>
      </w:r>
      <w:proofErr w:type="gramStart"/>
      <w:r>
        <w:rPr>
          <w:sz w:val="16"/>
        </w:rPr>
        <w:t>2</w:t>
      </w:r>
      <w:proofErr w:type="gramEnd"/>
      <w:r>
        <w:rPr>
          <w:sz w:val="16"/>
        </w:rPr>
        <w:t xml:space="preserve">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bookmarkStart w:id="93" w:name="P1228"/>
      <w:bookmarkEnd w:id="93"/>
      <w:r>
        <w:rPr>
          <w:sz w:val="16"/>
        </w:rPr>
        <w:t>│ после капитального ремонта │  77  │ тыс. м</w:t>
      </w:r>
      <w:proofErr w:type="gramStart"/>
      <w:r>
        <w:rPr>
          <w:sz w:val="16"/>
        </w:rPr>
        <w:t>2</w:t>
      </w:r>
      <w:proofErr w:type="gramEnd"/>
      <w:r>
        <w:rPr>
          <w:sz w:val="16"/>
        </w:rPr>
        <w:t xml:space="preserve">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bookmarkStart w:id="94" w:name="P1230"/>
      <w:bookmarkEnd w:id="94"/>
      <w:r>
        <w:rPr>
          <w:sz w:val="16"/>
        </w:rPr>
        <w:t>│ после ремонта              │  78  │ тыс. м</w:t>
      </w:r>
      <w:proofErr w:type="gramStart"/>
      <w:r>
        <w:rPr>
          <w:sz w:val="16"/>
        </w:rPr>
        <w:t>2</w:t>
      </w:r>
      <w:proofErr w:type="gramEnd"/>
      <w:r>
        <w:rPr>
          <w:sz w:val="16"/>
        </w:rPr>
        <w:t xml:space="preserve">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bookmarkStart w:id="95" w:name="P1232"/>
      <w:bookmarkEnd w:id="95"/>
      <w:r>
        <w:rPr>
          <w:sz w:val="16"/>
        </w:rPr>
        <w:t>│Общая площадь твердых типов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│покрытия дорог, </w:t>
      </w:r>
      <w:proofErr w:type="gramStart"/>
      <w:r>
        <w:rPr>
          <w:sz w:val="16"/>
        </w:rPr>
        <w:t>введенная</w:t>
      </w:r>
      <w:proofErr w:type="gramEnd"/>
      <w:r>
        <w:rPr>
          <w:sz w:val="16"/>
        </w:rPr>
        <w:t xml:space="preserve"> в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│эксплуатацию после  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│капитального ремонта и      │      │         │            │                  │         │</w:t>
      </w:r>
    </w:p>
    <w:p w:rsidR="00BA4C32" w:rsidRDefault="00BA4C32">
      <w:pPr>
        <w:pStyle w:val="ConsPlusCell"/>
        <w:jc w:val="both"/>
      </w:pPr>
      <w:proofErr w:type="gramStart"/>
      <w:r>
        <w:rPr>
          <w:sz w:val="16"/>
        </w:rPr>
        <w:t>│ремонта, - всего (сумма     │      │         │            │                  │         │</w:t>
      </w:r>
      <w:proofErr w:type="gramEnd"/>
    </w:p>
    <w:p w:rsidR="00BA4C32" w:rsidRDefault="00BA4C32">
      <w:pPr>
        <w:pStyle w:val="ConsPlusCell"/>
        <w:jc w:val="both"/>
      </w:pPr>
      <w:r>
        <w:rPr>
          <w:sz w:val="16"/>
        </w:rPr>
        <w:t>│</w:t>
      </w:r>
      <w:hyperlink w:anchor="P1239" w:history="1">
        <w:r>
          <w:rPr>
            <w:color w:val="0000FF"/>
            <w:sz w:val="16"/>
          </w:rPr>
          <w:t>строк 80</w:t>
        </w:r>
      </w:hyperlink>
      <w:r>
        <w:rPr>
          <w:sz w:val="16"/>
        </w:rPr>
        <w:t xml:space="preserve">, </w:t>
      </w:r>
      <w:hyperlink w:anchor="P1241" w:history="1">
        <w:r>
          <w:rPr>
            <w:color w:val="0000FF"/>
            <w:sz w:val="16"/>
          </w:rPr>
          <w:t>81</w:t>
        </w:r>
      </w:hyperlink>
      <w:r>
        <w:rPr>
          <w:sz w:val="16"/>
        </w:rPr>
        <w:t>), в том числе: │  79  │ тыс. м</w:t>
      </w:r>
      <w:proofErr w:type="gramStart"/>
      <w:r>
        <w:rPr>
          <w:sz w:val="16"/>
        </w:rPr>
        <w:t>2</w:t>
      </w:r>
      <w:proofErr w:type="gramEnd"/>
      <w:r>
        <w:rPr>
          <w:sz w:val="16"/>
        </w:rPr>
        <w:t xml:space="preserve">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bookmarkStart w:id="96" w:name="P1239"/>
      <w:bookmarkEnd w:id="96"/>
      <w:r>
        <w:rPr>
          <w:sz w:val="16"/>
        </w:rPr>
        <w:t>│ после капитального ремонта │  80  │ тыс. м</w:t>
      </w:r>
      <w:proofErr w:type="gramStart"/>
      <w:r>
        <w:rPr>
          <w:sz w:val="16"/>
        </w:rPr>
        <w:t>2</w:t>
      </w:r>
      <w:proofErr w:type="gramEnd"/>
      <w:r>
        <w:rPr>
          <w:sz w:val="16"/>
        </w:rPr>
        <w:t xml:space="preserve">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bookmarkStart w:id="97" w:name="P1241"/>
      <w:bookmarkEnd w:id="97"/>
      <w:r>
        <w:rPr>
          <w:sz w:val="16"/>
        </w:rPr>
        <w:t>│ после ремонта              │  81  │ тыс. м</w:t>
      </w:r>
      <w:proofErr w:type="gramStart"/>
      <w:r>
        <w:rPr>
          <w:sz w:val="16"/>
        </w:rPr>
        <w:t>2</w:t>
      </w:r>
      <w:proofErr w:type="gramEnd"/>
      <w:r>
        <w:rPr>
          <w:sz w:val="16"/>
        </w:rPr>
        <w:t xml:space="preserve">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bookmarkStart w:id="98" w:name="P1243"/>
      <w:bookmarkEnd w:id="98"/>
      <w:r>
        <w:rPr>
          <w:sz w:val="16"/>
        </w:rPr>
        <w:t>│Количество мостов,  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│путепроводов, эстакад,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│находящихся в капитальном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</w:t>
      </w:r>
      <w:proofErr w:type="gramStart"/>
      <w:r>
        <w:rPr>
          <w:sz w:val="16"/>
        </w:rPr>
        <w:t>ремонте</w:t>
      </w:r>
      <w:proofErr w:type="gramEnd"/>
      <w:r>
        <w:rPr>
          <w:sz w:val="16"/>
        </w:rPr>
        <w:t xml:space="preserve"> и ремонте           │  82  │   шт.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 из </w:t>
      </w:r>
      <w:hyperlink w:anchor="P1243" w:history="1">
        <w:r>
          <w:rPr>
            <w:color w:val="0000FF"/>
            <w:sz w:val="16"/>
          </w:rPr>
          <w:t>строки 82</w:t>
        </w:r>
      </w:hyperlink>
      <w:r>
        <w:rPr>
          <w:sz w:val="16"/>
        </w:rPr>
        <w:t xml:space="preserve"> - количество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 мостов, путепроводов,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 эстакад, введенных </w:t>
      </w:r>
      <w:proofErr w:type="gramStart"/>
      <w:r>
        <w:rPr>
          <w:sz w:val="16"/>
        </w:rPr>
        <w:t>в</w:t>
      </w:r>
      <w:proofErr w:type="gramEnd"/>
      <w:r>
        <w:rPr>
          <w:sz w:val="16"/>
        </w:rPr>
        <w:t xml:space="preserve">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 эксплуатацию после 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 капитального ремонта и     │      │         │            │                  │         │</w:t>
      </w:r>
    </w:p>
    <w:p w:rsidR="00BA4C32" w:rsidRDefault="00BA4C32">
      <w:pPr>
        <w:pStyle w:val="ConsPlusCell"/>
        <w:jc w:val="both"/>
      </w:pPr>
      <w:proofErr w:type="gramStart"/>
      <w:r>
        <w:rPr>
          <w:sz w:val="16"/>
        </w:rPr>
        <w:t>│ ремонта, - всего (сумма    │      │         │            │                  │         │</w:t>
      </w:r>
      <w:proofErr w:type="gramEnd"/>
    </w:p>
    <w:p w:rsidR="00BA4C32" w:rsidRDefault="00BA4C32">
      <w:pPr>
        <w:pStyle w:val="ConsPlusCell"/>
        <w:jc w:val="both"/>
      </w:pPr>
      <w:r>
        <w:rPr>
          <w:sz w:val="16"/>
        </w:rPr>
        <w:t xml:space="preserve">│ </w:t>
      </w:r>
      <w:hyperlink w:anchor="P1257" w:history="1">
        <w:r>
          <w:rPr>
            <w:color w:val="0000FF"/>
            <w:sz w:val="16"/>
          </w:rPr>
          <w:t>строк 84</w:t>
        </w:r>
      </w:hyperlink>
      <w:r>
        <w:rPr>
          <w:sz w:val="16"/>
        </w:rPr>
        <w:t xml:space="preserve">, </w:t>
      </w:r>
      <w:hyperlink w:anchor="P1260" w:history="1">
        <w:r>
          <w:rPr>
            <w:color w:val="0000FF"/>
            <w:sz w:val="16"/>
          </w:rPr>
          <w:t>85</w:t>
        </w:r>
      </w:hyperlink>
      <w:r>
        <w:rPr>
          <w:sz w:val="16"/>
        </w:rPr>
        <w:t>), в том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 </w:t>
      </w:r>
      <w:proofErr w:type="gramStart"/>
      <w:r>
        <w:rPr>
          <w:sz w:val="16"/>
        </w:rPr>
        <w:t>числе</w:t>
      </w:r>
      <w:proofErr w:type="gramEnd"/>
      <w:r>
        <w:rPr>
          <w:sz w:val="16"/>
        </w:rPr>
        <w:t>:                     │  83  │   шт.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bookmarkStart w:id="99" w:name="P1257"/>
      <w:bookmarkEnd w:id="99"/>
      <w:r>
        <w:rPr>
          <w:sz w:val="16"/>
        </w:rPr>
        <w:t>│   после капитального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   ремонта                  │  84  │   шт.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bookmarkStart w:id="100" w:name="P1260"/>
      <w:bookmarkEnd w:id="100"/>
      <w:r>
        <w:rPr>
          <w:sz w:val="16"/>
        </w:rPr>
        <w:t>│   после ремонта            │  85  │   шт.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bookmarkStart w:id="101" w:name="P1262"/>
      <w:bookmarkEnd w:id="101"/>
      <w:r>
        <w:rPr>
          <w:sz w:val="16"/>
        </w:rPr>
        <w:t>│Длина мостов, путепроводов,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│эстакад, находящихся </w:t>
      </w:r>
      <w:proofErr w:type="gramStart"/>
      <w:r>
        <w:rPr>
          <w:sz w:val="16"/>
        </w:rPr>
        <w:t>в</w:t>
      </w:r>
      <w:proofErr w:type="gramEnd"/>
      <w:r>
        <w:rPr>
          <w:sz w:val="16"/>
        </w:rPr>
        <w:t xml:space="preserve">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│капитальном </w:t>
      </w:r>
      <w:proofErr w:type="gramStart"/>
      <w:r>
        <w:rPr>
          <w:sz w:val="16"/>
        </w:rPr>
        <w:t>ремонте</w:t>
      </w:r>
      <w:proofErr w:type="gramEnd"/>
      <w:r>
        <w:rPr>
          <w:sz w:val="16"/>
        </w:rPr>
        <w:t xml:space="preserve"> и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</w:t>
      </w:r>
      <w:proofErr w:type="gramStart"/>
      <w:r>
        <w:rPr>
          <w:sz w:val="16"/>
        </w:rPr>
        <w:t>ремонте</w:t>
      </w:r>
      <w:proofErr w:type="gramEnd"/>
      <w:r>
        <w:rPr>
          <w:sz w:val="16"/>
        </w:rPr>
        <w:t xml:space="preserve">                     │  86  │ пог. м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 из </w:t>
      </w:r>
      <w:hyperlink w:anchor="P1262" w:history="1">
        <w:r>
          <w:rPr>
            <w:color w:val="0000FF"/>
            <w:sz w:val="16"/>
          </w:rPr>
          <w:t>строки 86</w:t>
        </w:r>
      </w:hyperlink>
      <w:r>
        <w:rPr>
          <w:sz w:val="16"/>
        </w:rPr>
        <w:t xml:space="preserve"> - длина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│мостов, путепроводов,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│эстакад, введенных </w:t>
      </w:r>
      <w:proofErr w:type="gramStart"/>
      <w:r>
        <w:rPr>
          <w:sz w:val="16"/>
        </w:rPr>
        <w:t>в</w:t>
      </w:r>
      <w:proofErr w:type="gramEnd"/>
      <w:r>
        <w:rPr>
          <w:sz w:val="16"/>
        </w:rPr>
        <w:t xml:space="preserve">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│эксплуатацию после  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│капитального ремонта и      │      │         │            │                  │         │</w:t>
      </w:r>
    </w:p>
    <w:p w:rsidR="00BA4C32" w:rsidRDefault="00BA4C32">
      <w:pPr>
        <w:pStyle w:val="ConsPlusCell"/>
        <w:jc w:val="both"/>
      </w:pPr>
      <w:proofErr w:type="gramStart"/>
      <w:r>
        <w:rPr>
          <w:sz w:val="16"/>
        </w:rPr>
        <w:t>│ремонта, - всего (сумма     │      │         │            │                  │         │</w:t>
      </w:r>
      <w:proofErr w:type="gramEnd"/>
    </w:p>
    <w:p w:rsidR="00BA4C32" w:rsidRDefault="00BA4C32">
      <w:pPr>
        <w:pStyle w:val="ConsPlusCell"/>
        <w:jc w:val="both"/>
      </w:pPr>
      <w:r>
        <w:rPr>
          <w:sz w:val="16"/>
        </w:rPr>
        <w:t>│</w:t>
      </w:r>
      <w:hyperlink w:anchor="P1275" w:history="1">
        <w:r>
          <w:rPr>
            <w:color w:val="0000FF"/>
            <w:sz w:val="16"/>
          </w:rPr>
          <w:t>строк 88</w:t>
        </w:r>
      </w:hyperlink>
      <w:r>
        <w:rPr>
          <w:sz w:val="16"/>
        </w:rPr>
        <w:t xml:space="preserve">, </w:t>
      </w:r>
      <w:hyperlink w:anchor="P1278" w:history="1">
        <w:r>
          <w:rPr>
            <w:color w:val="0000FF"/>
            <w:sz w:val="16"/>
          </w:rPr>
          <w:t>89</w:t>
        </w:r>
      </w:hyperlink>
      <w:r>
        <w:rPr>
          <w:sz w:val="16"/>
        </w:rPr>
        <w:t>), в том числе: │  87  │ пог. м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bookmarkStart w:id="102" w:name="P1275"/>
      <w:bookmarkEnd w:id="102"/>
      <w:r>
        <w:rPr>
          <w:sz w:val="16"/>
        </w:rPr>
        <w:t>│   после капитального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   ремонта                  │  88  │ пог. м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bookmarkStart w:id="103" w:name="P1278"/>
      <w:bookmarkEnd w:id="103"/>
      <w:r>
        <w:rPr>
          <w:sz w:val="16"/>
        </w:rPr>
        <w:t>│   после ремонта            │  89  │ пог. м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r>
        <w:rPr>
          <w:sz w:val="16"/>
        </w:rPr>
        <w:t>│Общая площадь мостов,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│путепроводов, эстакад,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</w:t>
      </w:r>
      <w:proofErr w:type="gramStart"/>
      <w:r>
        <w:rPr>
          <w:sz w:val="16"/>
        </w:rPr>
        <w:t>введенных</w:t>
      </w:r>
      <w:proofErr w:type="gramEnd"/>
      <w:r>
        <w:rPr>
          <w:sz w:val="16"/>
        </w:rPr>
        <w:t xml:space="preserve"> в эксплуатацию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│после капитального ремонта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lastRenderedPageBreak/>
        <w:t xml:space="preserve">│и ремонта, </w:t>
      </w:r>
      <w:proofErr w:type="gramStart"/>
      <w:r>
        <w:rPr>
          <w:sz w:val="16"/>
        </w:rPr>
        <w:t>приведенная</w:t>
      </w:r>
      <w:proofErr w:type="gramEnd"/>
      <w:r>
        <w:rPr>
          <w:sz w:val="16"/>
        </w:rPr>
        <w:t xml:space="preserve"> к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│однополосному исчислению, -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│всего (сумма </w:t>
      </w:r>
      <w:hyperlink w:anchor="P1289" w:history="1">
        <w:r>
          <w:rPr>
            <w:color w:val="0000FF"/>
            <w:sz w:val="16"/>
          </w:rPr>
          <w:t>строк 91</w:t>
        </w:r>
      </w:hyperlink>
      <w:r>
        <w:rPr>
          <w:sz w:val="16"/>
        </w:rPr>
        <w:t xml:space="preserve">, </w:t>
      </w:r>
      <w:hyperlink w:anchor="P1292" w:history="1">
        <w:r>
          <w:rPr>
            <w:color w:val="0000FF"/>
            <w:sz w:val="16"/>
          </w:rPr>
          <w:t>92</w:t>
        </w:r>
      </w:hyperlink>
      <w:r>
        <w:rPr>
          <w:sz w:val="16"/>
        </w:rPr>
        <w:t>),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│в том числе:                │  90  │ пог. м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bookmarkStart w:id="104" w:name="P1289"/>
      <w:bookmarkEnd w:id="104"/>
      <w:r>
        <w:rPr>
          <w:sz w:val="16"/>
        </w:rPr>
        <w:t>│   после капитального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   ремонта                  │  91  │ пог. м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bookmarkStart w:id="105" w:name="P1292"/>
      <w:bookmarkEnd w:id="105"/>
      <w:r>
        <w:rPr>
          <w:sz w:val="16"/>
        </w:rPr>
        <w:t>│   после ремонта            │  92  │ пог. м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r>
        <w:rPr>
          <w:sz w:val="16"/>
        </w:rPr>
        <w:t>│Общая площадь мостов,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│путепроводов, эстакад,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</w:t>
      </w:r>
      <w:proofErr w:type="gramStart"/>
      <w:r>
        <w:rPr>
          <w:sz w:val="16"/>
        </w:rPr>
        <w:t>введенных</w:t>
      </w:r>
      <w:proofErr w:type="gramEnd"/>
      <w:r>
        <w:rPr>
          <w:sz w:val="16"/>
        </w:rPr>
        <w:t xml:space="preserve"> в эксплуатацию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│после капитального ремонта  │      │         │            │                  │         │</w:t>
      </w:r>
    </w:p>
    <w:p w:rsidR="00BA4C32" w:rsidRDefault="00BA4C32">
      <w:pPr>
        <w:pStyle w:val="ConsPlusCell"/>
        <w:jc w:val="both"/>
      </w:pPr>
      <w:proofErr w:type="gramStart"/>
      <w:r>
        <w:rPr>
          <w:sz w:val="16"/>
        </w:rPr>
        <w:t>│и ремонта, - всего (сумма   │      │         │            │                  │         │</w:t>
      </w:r>
      <w:proofErr w:type="gramEnd"/>
    </w:p>
    <w:p w:rsidR="00BA4C32" w:rsidRDefault="00BA4C32">
      <w:pPr>
        <w:pStyle w:val="ConsPlusCell"/>
        <w:jc w:val="both"/>
      </w:pPr>
      <w:r>
        <w:rPr>
          <w:sz w:val="16"/>
        </w:rPr>
        <w:t>│</w:t>
      </w:r>
      <w:hyperlink w:anchor="P1301" w:history="1">
        <w:r>
          <w:rPr>
            <w:color w:val="0000FF"/>
            <w:sz w:val="16"/>
          </w:rPr>
          <w:t>строк 94</w:t>
        </w:r>
      </w:hyperlink>
      <w:r>
        <w:rPr>
          <w:sz w:val="16"/>
        </w:rPr>
        <w:t xml:space="preserve">, </w:t>
      </w:r>
      <w:hyperlink w:anchor="P1304" w:history="1">
        <w:r>
          <w:rPr>
            <w:color w:val="0000FF"/>
            <w:sz w:val="16"/>
          </w:rPr>
          <w:t>95</w:t>
        </w:r>
      </w:hyperlink>
      <w:r>
        <w:rPr>
          <w:sz w:val="16"/>
        </w:rPr>
        <w:t>), в том числе: │  93  │ тыс. м</w:t>
      </w:r>
      <w:proofErr w:type="gramStart"/>
      <w:r>
        <w:rPr>
          <w:sz w:val="16"/>
        </w:rPr>
        <w:t>2</w:t>
      </w:r>
      <w:proofErr w:type="gramEnd"/>
      <w:r>
        <w:rPr>
          <w:sz w:val="16"/>
        </w:rPr>
        <w:t xml:space="preserve">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bookmarkStart w:id="106" w:name="P1301"/>
      <w:bookmarkEnd w:id="106"/>
      <w:r>
        <w:rPr>
          <w:sz w:val="16"/>
        </w:rPr>
        <w:t>│   после капитального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   ремонта                  │  94  │ тыс. м</w:t>
      </w:r>
      <w:proofErr w:type="gramStart"/>
      <w:r>
        <w:rPr>
          <w:sz w:val="16"/>
        </w:rPr>
        <w:t>2</w:t>
      </w:r>
      <w:proofErr w:type="gramEnd"/>
      <w:r>
        <w:rPr>
          <w:sz w:val="16"/>
        </w:rPr>
        <w:t xml:space="preserve">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bookmarkStart w:id="107" w:name="P1304"/>
      <w:bookmarkEnd w:id="107"/>
      <w:r>
        <w:rPr>
          <w:sz w:val="16"/>
        </w:rPr>
        <w:t>│   после ремонта            │  95  │ тыс. м</w:t>
      </w:r>
      <w:proofErr w:type="gramStart"/>
      <w:r>
        <w:rPr>
          <w:sz w:val="16"/>
        </w:rPr>
        <w:t>2</w:t>
      </w:r>
      <w:proofErr w:type="gramEnd"/>
      <w:r>
        <w:rPr>
          <w:sz w:val="16"/>
        </w:rPr>
        <w:t xml:space="preserve">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bookmarkStart w:id="108" w:name="P1306"/>
      <w:bookmarkEnd w:id="108"/>
      <w:r>
        <w:rPr>
          <w:sz w:val="16"/>
        </w:rPr>
        <w:t>│Количество тоннелей 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│автомобильных, находящихся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│в капитальном ремонте и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</w:t>
      </w:r>
      <w:proofErr w:type="gramStart"/>
      <w:r>
        <w:rPr>
          <w:sz w:val="16"/>
        </w:rPr>
        <w:t>ремонте</w:t>
      </w:r>
      <w:proofErr w:type="gramEnd"/>
      <w:r>
        <w:rPr>
          <w:sz w:val="16"/>
        </w:rPr>
        <w:t xml:space="preserve">                     │  96  │   шт.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 из </w:t>
      </w:r>
      <w:hyperlink w:anchor="P1306" w:history="1">
        <w:r>
          <w:rPr>
            <w:color w:val="0000FF"/>
            <w:sz w:val="16"/>
          </w:rPr>
          <w:t>строки 96</w:t>
        </w:r>
      </w:hyperlink>
      <w:r>
        <w:rPr>
          <w:sz w:val="16"/>
        </w:rPr>
        <w:t xml:space="preserve"> - количество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│тоннелей автомобильных,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</w:t>
      </w:r>
      <w:proofErr w:type="gramStart"/>
      <w:r>
        <w:rPr>
          <w:sz w:val="16"/>
        </w:rPr>
        <w:t>введенных</w:t>
      </w:r>
      <w:proofErr w:type="gramEnd"/>
      <w:r>
        <w:rPr>
          <w:sz w:val="16"/>
        </w:rPr>
        <w:t xml:space="preserve"> в эксплуатацию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│после капитального ремонта  │      │         │            │                  │         │</w:t>
      </w:r>
    </w:p>
    <w:p w:rsidR="00BA4C32" w:rsidRDefault="00BA4C32">
      <w:pPr>
        <w:pStyle w:val="ConsPlusCell"/>
        <w:jc w:val="both"/>
      </w:pPr>
      <w:proofErr w:type="gramStart"/>
      <w:r>
        <w:rPr>
          <w:sz w:val="16"/>
        </w:rPr>
        <w:t>│и ремонта, - всего (сумма   │      │         │            │                  │         │</w:t>
      </w:r>
      <w:proofErr w:type="gramEnd"/>
    </w:p>
    <w:p w:rsidR="00BA4C32" w:rsidRDefault="00BA4C32">
      <w:pPr>
        <w:pStyle w:val="ConsPlusCell"/>
        <w:jc w:val="both"/>
      </w:pPr>
      <w:r>
        <w:rPr>
          <w:sz w:val="16"/>
        </w:rPr>
        <w:t>│</w:t>
      </w:r>
      <w:hyperlink w:anchor="P1318" w:history="1">
        <w:r>
          <w:rPr>
            <w:color w:val="0000FF"/>
            <w:sz w:val="16"/>
          </w:rPr>
          <w:t>строк 98</w:t>
        </w:r>
      </w:hyperlink>
      <w:r>
        <w:rPr>
          <w:sz w:val="16"/>
        </w:rPr>
        <w:t xml:space="preserve">, </w:t>
      </w:r>
      <w:hyperlink w:anchor="P1321" w:history="1">
        <w:r>
          <w:rPr>
            <w:color w:val="0000FF"/>
            <w:sz w:val="16"/>
          </w:rPr>
          <w:t>99</w:t>
        </w:r>
      </w:hyperlink>
      <w:r>
        <w:rPr>
          <w:sz w:val="16"/>
        </w:rPr>
        <w:t>), в том числе: │  97  │   шт.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bookmarkStart w:id="109" w:name="P1318"/>
      <w:bookmarkEnd w:id="109"/>
      <w:r>
        <w:rPr>
          <w:sz w:val="16"/>
        </w:rPr>
        <w:t>│   после капитального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   ремонта                  │  98  │   шт.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bookmarkStart w:id="110" w:name="P1321"/>
      <w:bookmarkEnd w:id="110"/>
      <w:r>
        <w:rPr>
          <w:sz w:val="16"/>
        </w:rPr>
        <w:t>│   после ремонта            │  99  │   шт.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│Общая площадь </w:t>
      </w:r>
      <w:proofErr w:type="gramStart"/>
      <w:r>
        <w:rPr>
          <w:sz w:val="16"/>
        </w:rPr>
        <w:t>проезжей</w:t>
      </w:r>
      <w:proofErr w:type="gramEnd"/>
      <w:r>
        <w:rPr>
          <w:sz w:val="16"/>
        </w:rPr>
        <w:t xml:space="preserve">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│части в тоннелях    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│автомобильных, введенных в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│эксплуатацию после  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│капитального ремонта и      │      │         │            │                  │         │</w:t>
      </w:r>
    </w:p>
    <w:p w:rsidR="00BA4C32" w:rsidRDefault="00BA4C32">
      <w:pPr>
        <w:pStyle w:val="ConsPlusCell"/>
        <w:jc w:val="both"/>
      </w:pPr>
      <w:proofErr w:type="gramStart"/>
      <w:r>
        <w:rPr>
          <w:sz w:val="16"/>
        </w:rPr>
        <w:t>│ремонта, - всего (сумма     │      │         │            │                  │         │</w:t>
      </w:r>
      <w:proofErr w:type="gramEnd"/>
    </w:p>
    <w:p w:rsidR="00BA4C32" w:rsidRDefault="00BA4C32">
      <w:pPr>
        <w:pStyle w:val="ConsPlusCell"/>
        <w:jc w:val="both"/>
      </w:pPr>
      <w:r>
        <w:rPr>
          <w:sz w:val="16"/>
        </w:rPr>
        <w:t>│</w:t>
      </w:r>
      <w:hyperlink w:anchor="P1332" w:history="1">
        <w:r>
          <w:rPr>
            <w:color w:val="0000FF"/>
            <w:sz w:val="16"/>
          </w:rPr>
          <w:t>строк 101</w:t>
        </w:r>
      </w:hyperlink>
      <w:r>
        <w:rPr>
          <w:sz w:val="16"/>
        </w:rPr>
        <w:t xml:space="preserve">, </w:t>
      </w:r>
      <w:hyperlink w:anchor="P1335" w:history="1">
        <w:r>
          <w:rPr>
            <w:color w:val="0000FF"/>
            <w:sz w:val="16"/>
          </w:rPr>
          <w:t>102</w:t>
        </w:r>
      </w:hyperlink>
      <w:r>
        <w:rPr>
          <w:sz w:val="16"/>
        </w:rPr>
        <w:t>), в том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│числе:                      │ 100  │ тыс. м</w:t>
      </w:r>
      <w:proofErr w:type="gramStart"/>
      <w:r>
        <w:rPr>
          <w:sz w:val="16"/>
        </w:rPr>
        <w:t>2</w:t>
      </w:r>
      <w:proofErr w:type="gramEnd"/>
      <w:r>
        <w:rPr>
          <w:sz w:val="16"/>
        </w:rPr>
        <w:t xml:space="preserve">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bookmarkStart w:id="111" w:name="P1332"/>
      <w:bookmarkEnd w:id="111"/>
      <w:r>
        <w:rPr>
          <w:sz w:val="16"/>
        </w:rPr>
        <w:t>│   после капитального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   ремонта                  │ 101  │ тыс. м</w:t>
      </w:r>
      <w:proofErr w:type="gramStart"/>
      <w:r>
        <w:rPr>
          <w:sz w:val="16"/>
        </w:rPr>
        <w:t>2</w:t>
      </w:r>
      <w:proofErr w:type="gramEnd"/>
      <w:r>
        <w:rPr>
          <w:sz w:val="16"/>
        </w:rPr>
        <w:t xml:space="preserve">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bookmarkStart w:id="112" w:name="P1335"/>
      <w:bookmarkEnd w:id="112"/>
      <w:r>
        <w:rPr>
          <w:sz w:val="16"/>
        </w:rPr>
        <w:t>│   после ремонта            │ 102  │ тыс. м</w:t>
      </w:r>
      <w:proofErr w:type="gramStart"/>
      <w:r>
        <w:rPr>
          <w:sz w:val="16"/>
        </w:rPr>
        <w:t>2</w:t>
      </w:r>
      <w:proofErr w:type="gramEnd"/>
      <w:r>
        <w:rPr>
          <w:sz w:val="16"/>
        </w:rPr>
        <w:t xml:space="preserve">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│Количество </w:t>
      </w:r>
      <w:proofErr w:type="gramStart"/>
      <w:r>
        <w:rPr>
          <w:sz w:val="16"/>
        </w:rPr>
        <w:t>пешеходных</w:t>
      </w:r>
      <w:proofErr w:type="gramEnd"/>
      <w:r>
        <w:rPr>
          <w:sz w:val="16"/>
        </w:rPr>
        <w:t xml:space="preserve">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│переходов в разных уровнях,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</w:t>
      </w:r>
      <w:proofErr w:type="gramStart"/>
      <w:r>
        <w:rPr>
          <w:sz w:val="16"/>
        </w:rPr>
        <w:t>введенных</w:t>
      </w:r>
      <w:proofErr w:type="gramEnd"/>
      <w:r>
        <w:rPr>
          <w:sz w:val="16"/>
        </w:rPr>
        <w:t xml:space="preserve"> в эксплуатацию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│после капитального ремонта  │      │         │            │                  │         │</w:t>
      </w:r>
    </w:p>
    <w:p w:rsidR="00BA4C32" w:rsidRDefault="00BA4C32">
      <w:pPr>
        <w:pStyle w:val="ConsPlusCell"/>
        <w:jc w:val="both"/>
      </w:pPr>
      <w:proofErr w:type="gramStart"/>
      <w:r>
        <w:rPr>
          <w:sz w:val="16"/>
        </w:rPr>
        <w:t>│и ремонта, - всего (сумма   │      │         │            │                  │         │</w:t>
      </w:r>
      <w:proofErr w:type="gramEnd"/>
    </w:p>
    <w:p w:rsidR="00BA4C32" w:rsidRDefault="00BA4C32">
      <w:pPr>
        <w:pStyle w:val="ConsPlusCell"/>
        <w:jc w:val="both"/>
      </w:pPr>
      <w:r>
        <w:rPr>
          <w:sz w:val="16"/>
        </w:rPr>
        <w:t>│</w:t>
      </w:r>
      <w:hyperlink w:anchor="P1345" w:history="1">
        <w:r>
          <w:rPr>
            <w:color w:val="0000FF"/>
            <w:sz w:val="16"/>
          </w:rPr>
          <w:t>строк 104</w:t>
        </w:r>
      </w:hyperlink>
      <w:r>
        <w:rPr>
          <w:sz w:val="16"/>
        </w:rPr>
        <w:t xml:space="preserve">, </w:t>
      </w:r>
      <w:hyperlink w:anchor="P1347" w:history="1">
        <w:r>
          <w:rPr>
            <w:color w:val="0000FF"/>
            <w:sz w:val="16"/>
          </w:rPr>
          <w:t>105</w:t>
        </w:r>
      </w:hyperlink>
      <w:r>
        <w:rPr>
          <w:sz w:val="16"/>
        </w:rPr>
        <w:t>), в том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</w:t>
      </w:r>
      <w:proofErr w:type="gramStart"/>
      <w:r>
        <w:rPr>
          <w:sz w:val="16"/>
        </w:rPr>
        <w:t>числе</w:t>
      </w:r>
      <w:proofErr w:type="gramEnd"/>
      <w:r>
        <w:rPr>
          <w:sz w:val="16"/>
        </w:rPr>
        <w:t>:                      │ 103  │   шт.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bookmarkStart w:id="113" w:name="P1345"/>
      <w:bookmarkEnd w:id="113"/>
      <w:r>
        <w:rPr>
          <w:sz w:val="16"/>
        </w:rPr>
        <w:t>│   надземных                │ 104  │   шт.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bookmarkStart w:id="114" w:name="P1347"/>
      <w:bookmarkEnd w:id="114"/>
      <w:r>
        <w:rPr>
          <w:sz w:val="16"/>
        </w:rPr>
        <w:t>│   подземных                │ 105  │   шт.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│Протяженность </w:t>
      </w:r>
      <w:proofErr w:type="gramStart"/>
      <w:r>
        <w:rPr>
          <w:sz w:val="16"/>
        </w:rPr>
        <w:t>пешеходных</w:t>
      </w:r>
      <w:proofErr w:type="gramEnd"/>
      <w:r>
        <w:rPr>
          <w:sz w:val="16"/>
        </w:rPr>
        <w:t xml:space="preserve">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│переходов в разных уровнях,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</w:t>
      </w:r>
      <w:proofErr w:type="gramStart"/>
      <w:r>
        <w:rPr>
          <w:sz w:val="16"/>
        </w:rPr>
        <w:t>введенных</w:t>
      </w:r>
      <w:proofErr w:type="gramEnd"/>
      <w:r>
        <w:rPr>
          <w:sz w:val="16"/>
        </w:rPr>
        <w:t xml:space="preserve"> в эксплуатацию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│после капитального ремонта  │      │         │            │                  │         │</w:t>
      </w:r>
    </w:p>
    <w:p w:rsidR="00BA4C32" w:rsidRDefault="00BA4C32">
      <w:pPr>
        <w:pStyle w:val="ConsPlusCell"/>
        <w:jc w:val="both"/>
      </w:pPr>
      <w:proofErr w:type="gramStart"/>
      <w:r>
        <w:rPr>
          <w:sz w:val="16"/>
        </w:rPr>
        <w:t>│и ремонта, - всего (сумма   │      │         │            │                  │         │</w:t>
      </w:r>
      <w:proofErr w:type="gramEnd"/>
    </w:p>
    <w:p w:rsidR="00BA4C32" w:rsidRDefault="00BA4C32">
      <w:pPr>
        <w:pStyle w:val="ConsPlusCell"/>
        <w:jc w:val="both"/>
      </w:pPr>
      <w:r>
        <w:rPr>
          <w:sz w:val="16"/>
        </w:rPr>
        <w:t>│</w:t>
      </w:r>
      <w:hyperlink w:anchor="P1357" w:history="1">
        <w:r>
          <w:rPr>
            <w:color w:val="0000FF"/>
            <w:sz w:val="16"/>
          </w:rPr>
          <w:t>строк 107</w:t>
        </w:r>
      </w:hyperlink>
      <w:r>
        <w:rPr>
          <w:sz w:val="16"/>
        </w:rPr>
        <w:t xml:space="preserve">, </w:t>
      </w:r>
      <w:hyperlink w:anchor="P1359" w:history="1">
        <w:r>
          <w:rPr>
            <w:color w:val="0000FF"/>
            <w:sz w:val="16"/>
          </w:rPr>
          <w:t>108</w:t>
        </w:r>
      </w:hyperlink>
      <w:r>
        <w:rPr>
          <w:sz w:val="16"/>
        </w:rPr>
        <w:t>), в том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</w:t>
      </w:r>
      <w:proofErr w:type="gramStart"/>
      <w:r>
        <w:rPr>
          <w:sz w:val="16"/>
        </w:rPr>
        <w:t>числе</w:t>
      </w:r>
      <w:proofErr w:type="gramEnd"/>
      <w:r>
        <w:rPr>
          <w:sz w:val="16"/>
        </w:rPr>
        <w:t>:                      │ 106  │ пог. м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bookmarkStart w:id="115" w:name="P1357"/>
      <w:bookmarkEnd w:id="115"/>
      <w:r>
        <w:rPr>
          <w:sz w:val="16"/>
        </w:rPr>
        <w:t>│   надземных                │ 107  │ пог. м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bookmarkStart w:id="116" w:name="P1359"/>
      <w:bookmarkEnd w:id="116"/>
      <w:r>
        <w:rPr>
          <w:sz w:val="16"/>
        </w:rPr>
        <w:t>│   подземных                │ 108  │ пог. м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│Площадь </w:t>
      </w:r>
      <w:proofErr w:type="gramStart"/>
      <w:r>
        <w:rPr>
          <w:sz w:val="16"/>
        </w:rPr>
        <w:t>пешеходных</w:t>
      </w:r>
      <w:proofErr w:type="gramEnd"/>
      <w:r>
        <w:rPr>
          <w:sz w:val="16"/>
        </w:rPr>
        <w:t xml:space="preserve">  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│переходов в разных уровнях,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</w:t>
      </w:r>
      <w:proofErr w:type="gramStart"/>
      <w:r>
        <w:rPr>
          <w:sz w:val="16"/>
        </w:rPr>
        <w:t>введенных</w:t>
      </w:r>
      <w:proofErr w:type="gramEnd"/>
      <w:r>
        <w:rPr>
          <w:sz w:val="16"/>
        </w:rPr>
        <w:t xml:space="preserve"> в эксплуатацию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lastRenderedPageBreak/>
        <w:t>│после капитального ремонта  │      │         │            │                  │         │</w:t>
      </w:r>
    </w:p>
    <w:p w:rsidR="00BA4C32" w:rsidRDefault="00BA4C32">
      <w:pPr>
        <w:pStyle w:val="ConsPlusCell"/>
        <w:jc w:val="both"/>
      </w:pPr>
      <w:proofErr w:type="gramStart"/>
      <w:r>
        <w:rPr>
          <w:sz w:val="16"/>
        </w:rPr>
        <w:t>│и ремонта, - всего (сумма   │      │         │            │                  │         │</w:t>
      </w:r>
      <w:proofErr w:type="gramEnd"/>
    </w:p>
    <w:p w:rsidR="00BA4C32" w:rsidRDefault="00BA4C32">
      <w:pPr>
        <w:pStyle w:val="ConsPlusCell"/>
        <w:jc w:val="both"/>
      </w:pPr>
      <w:r>
        <w:rPr>
          <w:sz w:val="16"/>
        </w:rPr>
        <w:t>│</w:t>
      </w:r>
      <w:hyperlink w:anchor="P1369" w:history="1">
        <w:r>
          <w:rPr>
            <w:color w:val="0000FF"/>
            <w:sz w:val="16"/>
          </w:rPr>
          <w:t>строк 110</w:t>
        </w:r>
      </w:hyperlink>
      <w:r>
        <w:rPr>
          <w:sz w:val="16"/>
        </w:rPr>
        <w:t xml:space="preserve">, </w:t>
      </w:r>
      <w:hyperlink w:anchor="P1371" w:history="1">
        <w:r>
          <w:rPr>
            <w:color w:val="0000FF"/>
            <w:sz w:val="16"/>
          </w:rPr>
          <w:t>111</w:t>
        </w:r>
      </w:hyperlink>
      <w:r>
        <w:rPr>
          <w:sz w:val="16"/>
        </w:rPr>
        <w:t>), в том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│числе:                      │ 109  │ тыс. м</w:t>
      </w:r>
      <w:proofErr w:type="gramStart"/>
      <w:r>
        <w:rPr>
          <w:sz w:val="16"/>
        </w:rPr>
        <w:t>2</w:t>
      </w:r>
      <w:proofErr w:type="gramEnd"/>
      <w:r>
        <w:rPr>
          <w:sz w:val="16"/>
        </w:rPr>
        <w:t xml:space="preserve">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bookmarkStart w:id="117" w:name="P1369"/>
      <w:bookmarkEnd w:id="117"/>
      <w:r>
        <w:rPr>
          <w:sz w:val="16"/>
        </w:rPr>
        <w:t>│   надземных                │ 110  │ тыс. м</w:t>
      </w:r>
      <w:proofErr w:type="gramStart"/>
      <w:r>
        <w:rPr>
          <w:sz w:val="16"/>
        </w:rPr>
        <w:t>2</w:t>
      </w:r>
      <w:proofErr w:type="gramEnd"/>
      <w:r>
        <w:rPr>
          <w:sz w:val="16"/>
        </w:rPr>
        <w:t xml:space="preserve">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bookmarkStart w:id="118" w:name="P1371"/>
      <w:bookmarkEnd w:id="118"/>
      <w:r>
        <w:rPr>
          <w:sz w:val="16"/>
        </w:rPr>
        <w:t>│   подземных                │ 111  │ тыс. м</w:t>
      </w:r>
      <w:proofErr w:type="gramStart"/>
      <w:r>
        <w:rPr>
          <w:sz w:val="16"/>
        </w:rPr>
        <w:t>2</w:t>
      </w:r>
      <w:proofErr w:type="gramEnd"/>
      <w:r>
        <w:rPr>
          <w:sz w:val="16"/>
        </w:rPr>
        <w:t xml:space="preserve">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bookmarkStart w:id="119" w:name="P1373"/>
      <w:bookmarkEnd w:id="119"/>
      <w:r>
        <w:rPr>
          <w:sz w:val="16"/>
        </w:rPr>
        <w:t>│Количество труб     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│водопропускных, введенных в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│эксплуатацию после  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│капитального ремонта и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│ремонта                     │ 112  │   шт.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 из </w:t>
      </w:r>
      <w:hyperlink w:anchor="P1373" w:history="1">
        <w:r>
          <w:rPr>
            <w:color w:val="0000FF"/>
            <w:sz w:val="16"/>
          </w:rPr>
          <w:t>строки 112</w:t>
        </w:r>
      </w:hyperlink>
      <w:r>
        <w:rPr>
          <w:sz w:val="16"/>
        </w:rPr>
        <w:t xml:space="preserve"> - труб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 водопропускных, имеющих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 диаметр (для круглых труб)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 или ширину лотка более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 двух метров                │ 113  │   шт.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bookmarkStart w:id="120" w:name="P1385"/>
      <w:bookmarkEnd w:id="120"/>
      <w:r>
        <w:rPr>
          <w:sz w:val="16"/>
        </w:rPr>
        <w:t>│Общая длина труб    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│водопропускных, введенных в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│эксплуатацию после  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│капитального ремонта и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│ремонта                     │ 114  │ пог. м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 из </w:t>
      </w:r>
      <w:hyperlink w:anchor="P1385" w:history="1">
        <w:r>
          <w:rPr>
            <w:color w:val="0000FF"/>
            <w:sz w:val="16"/>
          </w:rPr>
          <w:t>строки 114</w:t>
        </w:r>
      </w:hyperlink>
      <w:r>
        <w:rPr>
          <w:sz w:val="16"/>
        </w:rPr>
        <w:t xml:space="preserve"> - труб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 водопропускных, имеющих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 диаметр (для круглых труб)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 или ширину лотка более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 двух метров                │ 115  │ пог. м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│Общая длина </w:t>
      </w:r>
      <w:proofErr w:type="gramStart"/>
      <w:r>
        <w:rPr>
          <w:sz w:val="16"/>
        </w:rPr>
        <w:t>защитных</w:t>
      </w:r>
      <w:proofErr w:type="gramEnd"/>
      <w:r>
        <w:rPr>
          <w:sz w:val="16"/>
        </w:rPr>
        <w:t xml:space="preserve">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│дорожных сооружений,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</w:t>
      </w:r>
      <w:proofErr w:type="gramStart"/>
      <w:r>
        <w:rPr>
          <w:sz w:val="16"/>
        </w:rPr>
        <w:t>введенных</w:t>
      </w:r>
      <w:proofErr w:type="gramEnd"/>
      <w:r>
        <w:rPr>
          <w:sz w:val="16"/>
        </w:rPr>
        <w:t xml:space="preserve"> в эксплуатацию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│после капитального ремонта  │      │         │            │                  │         │</w:t>
      </w:r>
    </w:p>
    <w:p w:rsidR="00BA4C32" w:rsidRDefault="00BA4C32">
      <w:pPr>
        <w:pStyle w:val="ConsPlusCell"/>
        <w:jc w:val="both"/>
      </w:pPr>
      <w:proofErr w:type="gramStart"/>
      <w:r>
        <w:rPr>
          <w:sz w:val="16"/>
        </w:rPr>
        <w:t>│и ремонта, - всего (сумма   │      │         │            │                  │         │</w:t>
      </w:r>
      <w:proofErr w:type="gramEnd"/>
    </w:p>
    <w:p w:rsidR="00BA4C32" w:rsidRDefault="00BA4C32">
      <w:pPr>
        <w:pStyle w:val="ConsPlusCell"/>
        <w:jc w:val="both"/>
      </w:pPr>
      <w:r>
        <w:rPr>
          <w:sz w:val="16"/>
        </w:rPr>
        <w:t>│</w:t>
      </w:r>
      <w:hyperlink w:anchor="P1405" w:history="1">
        <w:r>
          <w:rPr>
            <w:color w:val="0000FF"/>
            <w:sz w:val="16"/>
          </w:rPr>
          <w:t>строк 117</w:t>
        </w:r>
      </w:hyperlink>
      <w:r>
        <w:rPr>
          <w:sz w:val="16"/>
        </w:rPr>
        <w:t xml:space="preserve">, </w:t>
      </w:r>
      <w:hyperlink w:anchor="P1407" w:history="1">
        <w:r>
          <w:rPr>
            <w:color w:val="0000FF"/>
            <w:sz w:val="16"/>
          </w:rPr>
          <w:t>118</w:t>
        </w:r>
      </w:hyperlink>
      <w:r>
        <w:rPr>
          <w:sz w:val="16"/>
        </w:rPr>
        <w:t xml:space="preserve">, </w:t>
      </w:r>
      <w:hyperlink w:anchor="P1410" w:history="1">
        <w:r>
          <w:rPr>
            <w:color w:val="0000FF"/>
            <w:sz w:val="16"/>
          </w:rPr>
          <w:t>119</w:t>
        </w:r>
      </w:hyperlink>
      <w:r>
        <w:rPr>
          <w:sz w:val="16"/>
        </w:rPr>
        <w:t>), в том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</w:t>
      </w:r>
      <w:proofErr w:type="gramStart"/>
      <w:r>
        <w:rPr>
          <w:sz w:val="16"/>
        </w:rPr>
        <w:t>числе</w:t>
      </w:r>
      <w:proofErr w:type="gramEnd"/>
      <w:r>
        <w:rPr>
          <w:sz w:val="16"/>
        </w:rPr>
        <w:t>:                      │ 116  │ пог. м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bookmarkStart w:id="121" w:name="P1405"/>
      <w:bookmarkEnd w:id="121"/>
      <w:r>
        <w:rPr>
          <w:sz w:val="16"/>
        </w:rPr>
        <w:t>│ шумозащитных сооружений    │ 117  │ пог. м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bookmarkStart w:id="122" w:name="P1407"/>
      <w:bookmarkEnd w:id="122"/>
      <w:r>
        <w:rPr>
          <w:sz w:val="16"/>
        </w:rPr>
        <w:t>│ озеленения, имеющего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 защитное значение          │ 118  │ пог. м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bookmarkStart w:id="123" w:name="P1410"/>
      <w:bookmarkEnd w:id="123"/>
      <w:r>
        <w:rPr>
          <w:sz w:val="16"/>
        </w:rPr>
        <w:t>│ устройств, предназначенных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 для защиты </w:t>
      </w:r>
      <w:proofErr w:type="gramStart"/>
      <w:r>
        <w:rPr>
          <w:sz w:val="16"/>
        </w:rPr>
        <w:t>автомобильных</w:t>
      </w:r>
      <w:proofErr w:type="gramEnd"/>
      <w:r>
        <w:rPr>
          <w:sz w:val="16"/>
        </w:rPr>
        <w:t xml:space="preserve">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 дорог от снежных лавин,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 селей, камнепадов и т.д.   │ 119  │ пог. м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r>
        <w:rPr>
          <w:sz w:val="16"/>
        </w:rPr>
        <w:t>│Общая длина подпорных стен,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</w:t>
      </w:r>
      <w:proofErr w:type="gramStart"/>
      <w:r>
        <w:rPr>
          <w:sz w:val="16"/>
        </w:rPr>
        <w:t>введенных</w:t>
      </w:r>
      <w:proofErr w:type="gramEnd"/>
      <w:r>
        <w:rPr>
          <w:sz w:val="16"/>
        </w:rPr>
        <w:t xml:space="preserve"> в эксплуатацию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│после капитального ремонта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│и ремонта                   │ 120  │ тыс. м</w:t>
      </w:r>
      <w:proofErr w:type="gramStart"/>
      <w:r>
        <w:rPr>
          <w:sz w:val="16"/>
        </w:rPr>
        <w:t>2</w:t>
      </w:r>
      <w:proofErr w:type="gramEnd"/>
      <w:r>
        <w:rPr>
          <w:sz w:val="16"/>
        </w:rPr>
        <w:t xml:space="preserve">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│Общая площадь </w:t>
      </w:r>
      <w:proofErr w:type="gramStart"/>
      <w:r>
        <w:rPr>
          <w:sz w:val="16"/>
        </w:rPr>
        <w:t>внешней</w:t>
      </w:r>
      <w:proofErr w:type="gramEnd"/>
      <w:r>
        <w:rPr>
          <w:sz w:val="16"/>
        </w:rPr>
        <w:t xml:space="preserve">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│поверхности подпорных стен,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</w:t>
      </w:r>
      <w:proofErr w:type="gramStart"/>
      <w:r>
        <w:rPr>
          <w:sz w:val="16"/>
        </w:rPr>
        <w:t>введенных</w:t>
      </w:r>
      <w:proofErr w:type="gramEnd"/>
      <w:r>
        <w:rPr>
          <w:sz w:val="16"/>
        </w:rPr>
        <w:t xml:space="preserve"> в эксплуатацию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│после капитального ремонта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│и ремонта                   │ 121  │ тыс. м</w:t>
      </w:r>
      <w:proofErr w:type="gramStart"/>
      <w:r>
        <w:rPr>
          <w:sz w:val="16"/>
        </w:rPr>
        <w:t>2</w:t>
      </w:r>
      <w:proofErr w:type="gramEnd"/>
      <w:r>
        <w:rPr>
          <w:sz w:val="16"/>
        </w:rPr>
        <w:t xml:space="preserve">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r>
        <w:rPr>
          <w:sz w:val="16"/>
        </w:rPr>
        <w:t>│Протяженность линий 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│искусственного      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│электрического освещения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│автомобильных дорог,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</w:t>
      </w:r>
      <w:proofErr w:type="gramStart"/>
      <w:r>
        <w:rPr>
          <w:sz w:val="16"/>
        </w:rPr>
        <w:t>введенных</w:t>
      </w:r>
      <w:proofErr w:type="gramEnd"/>
      <w:r>
        <w:rPr>
          <w:sz w:val="16"/>
        </w:rPr>
        <w:t xml:space="preserve"> в эксплуатацию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│после капитального ремонта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│и ремонта                   │ 122  │ пог. м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r>
        <w:rPr>
          <w:sz w:val="16"/>
        </w:rPr>
        <w:t>│Протяженность линий 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│энергоснабжения для линий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│искусственного      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│электрического освещения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│автомобильных дорог,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</w:t>
      </w:r>
      <w:proofErr w:type="gramStart"/>
      <w:r>
        <w:rPr>
          <w:sz w:val="16"/>
        </w:rPr>
        <w:t>введенных</w:t>
      </w:r>
      <w:proofErr w:type="gramEnd"/>
      <w:r>
        <w:rPr>
          <w:sz w:val="16"/>
        </w:rPr>
        <w:t xml:space="preserve"> в эксплуатацию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│после капитального ремонта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│и ремонта                   │ 123  │ пог. м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│Количество </w:t>
      </w:r>
      <w:proofErr w:type="gramStart"/>
      <w:r>
        <w:rPr>
          <w:sz w:val="16"/>
        </w:rPr>
        <w:t>трансформаторных</w:t>
      </w:r>
      <w:proofErr w:type="gramEnd"/>
      <w:r>
        <w:rPr>
          <w:sz w:val="16"/>
        </w:rPr>
        <w:t xml:space="preserve">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lastRenderedPageBreak/>
        <w:t>│подстанций для линий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│искусственного      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│электрического освещения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│автомобильных дорог,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</w:t>
      </w:r>
      <w:proofErr w:type="gramStart"/>
      <w:r>
        <w:rPr>
          <w:sz w:val="16"/>
        </w:rPr>
        <w:t>введенных</w:t>
      </w:r>
      <w:proofErr w:type="gramEnd"/>
      <w:r>
        <w:rPr>
          <w:sz w:val="16"/>
        </w:rPr>
        <w:t xml:space="preserve"> в эксплуатацию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│после капитального ремонта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│и ремонта                   │ 124  │   шт.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bookmarkStart w:id="124" w:name="P1452"/>
      <w:bookmarkEnd w:id="124"/>
      <w:r>
        <w:rPr>
          <w:sz w:val="16"/>
        </w:rPr>
        <w:t>│Количество зданий,  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</w:t>
      </w:r>
      <w:proofErr w:type="gramStart"/>
      <w:r>
        <w:rPr>
          <w:sz w:val="16"/>
        </w:rPr>
        <w:t>введенных</w:t>
      </w:r>
      <w:proofErr w:type="gramEnd"/>
      <w:r>
        <w:rPr>
          <w:sz w:val="16"/>
        </w:rPr>
        <w:t xml:space="preserve"> в эксплуатацию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│после капитального ремонта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│и ремонта                   │ 125  │   шт.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 из </w:t>
      </w:r>
      <w:hyperlink w:anchor="P1452" w:history="1">
        <w:r>
          <w:rPr>
            <w:color w:val="0000FF"/>
            <w:sz w:val="16"/>
          </w:rPr>
          <w:t>строки 125</w:t>
        </w:r>
      </w:hyperlink>
      <w:r>
        <w:rPr>
          <w:sz w:val="16"/>
        </w:rPr>
        <w:t xml:space="preserve"> - пунктов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 весового и габаритного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 контроля </w:t>
      </w:r>
      <w:proofErr w:type="gramStart"/>
      <w:r>
        <w:rPr>
          <w:sz w:val="16"/>
        </w:rPr>
        <w:t>транспортных</w:t>
      </w:r>
      <w:proofErr w:type="gramEnd"/>
      <w:r>
        <w:rPr>
          <w:sz w:val="16"/>
        </w:rPr>
        <w:t xml:space="preserve">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 средств, имеющих   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 оборудование </w:t>
      </w:r>
      <w:proofErr w:type="gramStart"/>
      <w:r>
        <w:rPr>
          <w:sz w:val="16"/>
        </w:rPr>
        <w:t>для</w:t>
      </w:r>
      <w:proofErr w:type="gramEnd"/>
      <w:r>
        <w:rPr>
          <w:sz w:val="16"/>
        </w:rPr>
        <w:t xml:space="preserve">   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 осуществления указанного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 контроля                   │ 126  │   шт.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 из </w:t>
      </w:r>
      <w:hyperlink w:anchor="P1452" w:history="1">
        <w:r>
          <w:rPr>
            <w:color w:val="0000FF"/>
            <w:sz w:val="16"/>
          </w:rPr>
          <w:t>строки 125</w:t>
        </w:r>
      </w:hyperlink>
      <w:r>
        <w:rPr>
          <w:sz w:val="16"/>
        </w:rPr>
        <w:t xml:space="preserve"> -    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 административных зданий    │ 127  │   шт.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bookmarkStart w:id="125" w:name="P1468"/>
      <w:bookmarkEnd w:id="125"/>
      <w:r>
        <w:rPr>
          <w:sz w:val="16"/>
        </w:rPr>
        <w:t>│Протяженность ограждений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│барьерных на автомобильных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</w:t>
      </w:r>
      <w:proofErr w:type="gramStart"/>
      <w:r>
        <w:rPr>
          <w:sz w:val="16"/>
        </w:rPr>
        <w:t>дорогах</w:t>
      </w:r>
      <w:proofErr w:type="gramEnd"/>
      <w:r>
        <w:rPr>
          <w:sz w:val="16"/>
        </w:rPr>
        <w:t>, установленных и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│отремонтированных при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│капитальном </w:t>
      </w:r>
      <w:proofErr w:type="gramStart"/>
      <w:r>
        <w:rPr>
          <w:sz w:val="16"/>
        </w:rPr>
        <w:t>ремонте</w:t>
      </w:r>
      <w:proofErr w:type="gramEnd"/>
      <w:r>
        <w:rPr>
          <w:sz w:val="16"/>
        </w:rPr>
        <w:t xml:space="preserve"> и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</w:t>
      </w:r>
      <w:proofErr w:type="gramStart"/>
      <w:r>
        <w:rPr>
          <w:sz w:val="16"/>
        </w:rPr>
        <w:t>ремонте</w:t>
      </w:r>
      <w:proofErr w:type="gramEnd"/>
      <w:r>
        <w:rPr>
          <w:sz w:val="16"/>
        </w:rPr>
        <w:t xml:space="preserve"> автомобильных дорог │ 128  │ пог. м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   из </w:t>
      </w:r>
      <w:hyperlink w:anchor="P1468" w:history="1">
        <w:r>
          <w:rPr>
            <w:color w:val="0000FF"/>
            <w:sz w:val="16"/>
          </w:rPr>
          <w:t>строки 128</w:t>
        </w:r>
      </w:hyperlink>
      <w:r>
        <w:rPr>
          <w:sz w:val="16"/>
        </w:rPr>
        <w:t xml:space="preserve"> -  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   ограждение барьерное </w:t>
      </w:r>
      <w:proofErr w:type="gramStart"/>
      <w:r>
        <w:rPr>
          <w:sz w:val="16"/>
        </w:rPr>
        <w:t>из</w:t>
      </w:r>
      <w:proofErr w:type="gramEnd"/>
      <w:r>
        <w:rPr>
          <w:sz w:val="16"/>
        </w:rPr>
        <w:t xml:space="preserve">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   бетона, </w:t>
      </w:r>
      <w:proofErr w:type="gramStart"/>
      <w:r>
        <w:rPr>
          <w:sz w:val="16"/>
        </w:rPr>
        <w:t>аналогичное</w:t>
      </w:r>
      <w:proofErr w:type="gramEnd"/>
      <w:r>
        <w:rPr>
          <w:sz w:val="16"/>
        </w:rPr>
        <w:t xml:space="preserve"> типу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   Нью-Джерси               │ 129  │ пог. м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│Протяженность </w:t>
      </w:r>
      <w:proofErr w:type="gramStart"/>
      <w:r>
        <w:rPr>
          <w:sz w:val="16"/>
        </w:rPr>
        <w:t>кабельных</w:t>
      </w:r>
      <w:proofErr w:type="gramEnd"/>
      <w:r>
        <w:rPr>
          <w:sz w:val="16"/>
        </w:rPr>
        <w:t xml:space="preserve"> и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│воздушных электрических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│линий напряжением до 35 кв, │      │         │            │                  │         │</w:t>
      </w:r>
    </w:p>
    <w:p w:rsidR="00BA4C32" w:rsidRDefault="00BA4C32">
      <w:pPr>
        <w:pStyle w:val="ConsPlusCell"/>
        <w:jc w:val="both"/>
      </w:pPr>
      <w:proofErr w:type="gramStart"/>
      <w:r>
        <w:rPr>
          <w:sz w:val="16"/>
        </w:rPr>
        <w:t>│переустроенных (вынесенных  │      │         │            │                  │         │</w:t>
      </w:r>
      <w:proofErr w:type="gramEnd"/>
    </w:p>
    <w:p w:rsidR="00BA4C32" w:rsidRDefault="00BA4C32">
      <w:pPr>
        <w:pStyle w:val="ConsPlusCell"/>
        <w:jc w:val="both"/>
      </w:pPr>
      <w:r>
        <w:rPr>
          <w:sz w:val="16"/>
        </w:rPr>
        <w:t xml:space="preserve">│из зоны дорожных работ) </w:t>
      </w:r>
      <w:proofErr w:type="gramStart"/>
      <w:r>
        <w:rPr>
          <w:sz w:val="16"/>
        </w:rPr>
        <w:t>при</w:t>
      </w:r>
      <w:proofErr w:type="gramEnd"/>
      <w:r>
        <w:rPr>
          <w:sz w:val="16"/>
        </w:rPr>
        <w:t xml:space="preserve">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│капитальном </w:t>
      </w:r>
      <w:proofErr w:type="gramStart"/>
      <w:r>
        <w:rPr>
          <w:sz w:val="16"/>
        </w:rPr>
        <w:t>ремонте</w:t>
      </w:r>
      <w:proofErr w:type="gramEnd"/>
      <w:r>
        <w:rPr>
          <w:sz w:val="16"/>
        </w:rPr>
        <w:t xml:space="preserve"> и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</w:t>
      </w:r>
      <w:proofErr w:type="gramStart"/>
      <w:r>
        <w:rPr>
          <w:sz w:val="16"/>
        </w:rPr>
        <w:t>ремонте</w:t>
      </w:r>
      <w:proofErr w:type="gramEnd"/>
      <w:r>
        <w:rPr>
          <w:sz w:val="16"/>
        </w:rPr>
        <w:t xml:space="preserve"> автомобильных дорог │ 130  │ пог. м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│Протяженность </w:t>
      </w:r>
      <w:proofErr w:type="gramStart"/>
      <w:r>
        <w:rPr>
          <w:sz w:val="16"/>
        </w:rPr>
        <w:t>кабельных</w:t>
      </w:r>
      <w:proofErr w:type="gramEnd"/>
      <w:r>
        <w:rPr>
          <w:sz w:val="16"/>
        </w:rPr>
        <w:t xml:space="preserve"> и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│воздушных линий     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│электропередач напряжением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│35 - 500 кв, переустроенных │      │         │            │                  │         │</w:t>
      </w:r>
    </w:p>
    <w:p w:rsidR="00BA4C32" w:rsidRDefault="00BA4C32">
      <w:pPr>
        <w:pStyle w:val="ConsPlusCell"/>
        <w:jc w:val="both"/>
      </w:pPr>
      <w:proofErr w:type="gramStart"/>
      <w:r>
        <w:rPr>
          <w:sz w:val="16"/>
        </w:rPr>
        <w:t>│(вынесенных из зоны         │      │         │            │                  │         │</w:t>
      </w:r>
      <w:proofErr w:type="gramEnd"/>
    </w:p>
    <w:p w:rsidR="00BA4C32" w:rsidRDefault="00BA4C32">
      <w:pPr>
        <w:pStyle w:val="ConsPlusCell"/>
        <w:jc w:val="both"/>
      </w:pPr>
      <w:r>
        <w:rPr>
          <w:sz w:val="16"/>
        </w:rPr>
        <w:t xml:space="preserve">│дорожных работ) </w:t>
      </w:r>
      <w:proofErr w:type="gramStart"/>
      <w:r>
        <w:rPr>
          <w:sz w:val="16"/>
        </w:rPr>
        <w:t>при</w:t>
      </w:r>
      <w:proofErr w:type="gramEnd"/>
      <w:r>
        <w:rPr>
          <w:sz w:val="16"/>
        </w:rPr>
        <w:t xml:space="preserve"> 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│капитальном </w:t>
      </w:r>
      <w:proofErr w:type="gramStart"/>
      <w:r>
        <w:rPr>
          <w:sz w:val="16"/>
        </w:rPr>
        <w:t>ремонте</w:t>
      </w:r>
      <w:proofErr w:type="gramEnd"/>
      <w:r>
        <w:rPr>
          <w:sz w:val="16"/>
        </w:rPr>
        <w:t xml:space="preserve"> и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</w:t>
      </w:r>
      <w:proofErr w:type="gramStart"/>
      <w:r>
        <w:rPr>
          <w:sz w:val="16"/>
        </w:rPr>
        <w:t>ремонте</w:t>
      </w:r>
      <w:proofErr w:type="gramEnd"/>
      <w:r>
        <w:rPr>
          <w:sz w:val="16"/>
        </w:rPr>
        <w:t xml:space="preserve"> автомобильных дорог │ 131  │ пог. м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bookmarkStart w:id="126" w:name="P1497"/>
      <w:bookmarkEnd w:id="126"/>
      <w:r>
        <w:rPr>
          <w:sz w:val="16"/>
        </w:rPr>
        <w:t>│Протяженность       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│трубопроводов,              │      │         │            │                  │         │</w:t>
      </w:r>
    </w:p>
    <w:p w:rsidR="00BA4C32" w:rsidRDefault="00BA4C32">
      <w:pPr>
        <w:pStyle w:val="ConsPlusCell"/>
        <w:jc w:val="both"/>
      </w:pPr>
      <w:proofErr w:type="gramStart"/>
      <w:r>
        <w:rPr>
          <w:sz w:val="16"/>
        </w:rPr>
        <w:t>│переустроенных (вынесенных  │      │         │            │                  │         │</w:t>
      </w:r>
      <w:proofErr w:type="gramEnd"/>
    </w:p>
    <w:p w:rsidR="00BA4C32" w:rsidRDefault="00BA4C32">
      <w:pPr>
        <w:pStyle w:val="ConsPlusCell"/>
        <w:jc w:val="both"/>
      </w:pPr>
      <w:r>
        <w:rPr>
          <w:sz w:val="16"/>
        </w:rPr>
        <w:t xml:space="preserve">│из зоны дорожных работ) </w:t>
      </w:r>
      <w:proofErr w:type="gramStart"/>
      <w:r>
        <w:rPr>
          <w:sz w:val="16"/>
        </w:rPr>
        <w:t>при</w:t>
      </w:r>
      <w:proofErr w:type="gramEnd"/>
      <w:r>
        <w:rPr>
          <w:sz w:val="16"/>
        </w:rPr>
        <w:t xml:space="preserve">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│капитальном </w:t>
      </w:r>
      <w:proofErr w:type="gramStart"/>
      <w:r>
        <w:rPr>
          <w:sz w:val="16"/>
        </w:rPr>
        <w:t>ремонте</w:t>
      </w:r>
      <w:proofErr w:type="gramEnd"/>
      <w:r>
        <w:rPr>
          <w:sz w:val="16"/>
        </w:rPr>
        <w:t xml:space="preserve"> и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</w:t>
      </w:r>
      <w:proofErr w:type="gramStart"/>
      <w:r>
        <w:rPr>
          <w:sz w:val="16"/>
        </w:rPr>
        <w:t>ремонте</w:t>
      </w:r>
      <w:proofErr w:type="gramEnd"/>
      <w:r>
        <w:rPr>
          <w:sz w:val="16"/>
        </w:rPr>
        <w:t xml:space="preserve"> автомобильных дорог │ 132  │ пог. м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   из </w:t>
      </w:r>
      <w:hyperlink w:anchor="P1497" w:history="1">
        <w:r>
          <w:rPr>
            <w:color w:val="0000FF"/>
            <w:sz w:val="16"/>
          </w:rPr>
          <w:t>строки 132</w:t>
        </w:r>
      </w:hyperlink>
      <w:r>
        <w:rPr>
          <w:sz w:val="16"/>
        </w:rPr>
        <w:t xml:space="preserve"> -  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   трубопроводы </w:t>
      </w:r>
      <w:proofErr w:type="gramStart"/>
      <w:r>
        <w:rPr>
          <w:sz w:val="16"/>
        </w:rPr>
        <w:t>высокого</w:t>
      </w:r>
      <w:proofErr w:type="gramEnd"/>
      <w:r>
        <w:rPr>
          <w:sz w:val="16"/>
        </w:rPr>
        <w:t xml:space="preserve">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   давления                 │ 133  │ пог. м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r>
        <w:rPr>
          <w:sz w:val="16"/>
        </w:rPr>
        <w:t>│Протяженность линий 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│контактной сети </w:t>
      </w:r>
      <w:proofErr w:type="gramStart"/>
      <w:r>
        <w:rPr>
          <w:sz w:val="16"/>
        </w:rPr>
        <w:t>железных</w:t>
      </w:r>
      <w:proofErr w:type="gramEnd"/>
      <w:r>
        <w:rPr>
          <w:sz w:val="16"/>
        </w:rPr>
        <w:t xml:space="preserve">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│дорог, переустроенных </w:t>
      </w:r>
      <w:proofErr w:type="gramStart"/>
      <w:r>
        <w:rPr>
          <w:sz w:val="16"/>
        </w:rPr>
        <w:t>при</w:t>
      </w:r>
      <w:proofErr w:type="gramEnd"/>
      <w:r>
        <w:rPr>
          <w:sz w:val="16"/>
        </w:rPr>
        <w:t xml:space="preserve">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│капитальном </w:t>
      </w:r>
      <w:proofErr w:type="gramStart"/>
      <w:r>
        <w:rPr>
          <w:sz w:val="16"/>
        </w:rPr>
        <w:t>ремонте</w:t>
      </w:r>
      <w:proofErr w:type="gramEnd"/>
      <w:r>
        <w:rPr>
          <w:sz w:val="16"/>
        </w:rPr>
        <w:t xml:space="preserve"> и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</w:t>
      </w:r>
      <w:proofErr w:type="gramStart"/>
      <w:r>
        <w:rPr>
          <w:sz w:val="16"/>
        </w:rPr>
        <w:t>ремонте</w:t>
      </w:r>
      <w:proofErr w:type="gramEnd"/>
      <w:r>
        <w:rPr>
          <w:sz w:val="16"/>
        </w:rPr>
        <w:t xml:space="preserve"> автомобильных дорог │ 134  │ пог. м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r>
        <w:rPr>
          <w:sz w:val="16"/>
        </w:rPr>
        <w:t>│Количество          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</w:t>
      </w:r>
      <w:proofErr w:type="gramStart"/>
      <w:r>
        <w:rPr>
          <w:sz w:val="16"/>
        </w:rPr>
        <w:t>отремонтированных</w:t>
      </w:r>
      <w:proofErr w:type="gramEnd"/>
      <w:r>
        <w:rPr>
          <w:sz w:val="16"/>
        </w:rPr>
        <w:t xml:space="preserve"> всеми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│видами ремонта примыканий и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│пересечений автомобильных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│дорог в одном уровне        │ 135  │   шт.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bookmarkStart w:id="127" w:name="P1520"/>
      <w:bookmarkEnd w:id="127"/>
      <w:r>
        <w:rPr>
          <w:sz w:val="16"/>
        </w:rPr>
        <w:t>│Количество          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</w:t>
      </w:r>
      <w:proofErr w:type="gramStart"/>
      <w:r>
        <w:rPr>
          <w:sz w:val="16"/>
        </w:rPr>
        <w:t>отремонтированных</w:t>
      </w:r>
      <w:proofErr w:type="gramEnd"/>
      <w:r>
        <w:rPr>
          <w:sz w:val="16"/>
        </w:rPr>
        <w:t xml:space="preserve"> всеми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│видами ремонта </w:t>
      </w:r>
      <w:proofErr w:type="gramStart"/>
      <w:r>
        <w:rPr>
          <w:sz w:val="16"/>
        </w:rPr>
        <w:t>транспортных</w:t>
      </w:r>
      <w:proofErr w:type="gramEnd"/>
      <w:r>
        <w:rPr>
          <w:sz w:val="16"/>
        </w:rPr>
        <w:t xml:space="preserve">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│развязок в разных уровнях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lastRenderedPageBreak/>
        <w:t>│на пересечениях     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│автомобильных дорог         │ 136  │   шт.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   из </w:t>
      </w:r>
      <w:hyperlink w:anchor="P1520" w:history="1">
        <w:r>
          <w:rPr>
            <w:color w:val="0000FF"/>
            <w:sz w:val="16"/>
          </w:rPr>
          <w:t>строки 136</w:t>
        </w:r>
      </w:hyperlink>
      <w:r>
        <w:rPr>
          <w:sz w:val="16"/>
        </w:rPr>
        <w:t xml:space="preserve"> -  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   транспортные развязки </w:t>
      </w:r>
      <w:proofErr w:type="gramStart"/>
      <w:r>
        <w:rPr>
          <w:sz w:val="16"/>
        </w:rPr>
        <w:t>в</w:t>
      </w:r>
      <w:proofErr w:type="gramEnd"/>
      <w:r>
        <w:rPr>
          <w:sz w:val="16"/>
        </w:rPr>
        <w:t xml:space="preserve">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   разных уровнях </w:t>
      </w:r>
      <w:proofErr w:type="gramStart"/>
      <w:r>
        <w:rPr>
          <w:sz w:val="16"/>
        </w:rPr>
        <w:t>на</w:t>
      </w:r>
      <w:proofErr w:type="gramEnd"/>
      <w:r>
        <w:rPr>
          <w:sz w:val="16"/>
        </w:rPr>
        <w:t xml:space="preserve">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   </w:t>
      </w:r>
      <w:proofErr w:type="gramStart"/>
      <w:r>
        <w:rPr>
          <w:sz w:val="16"/>
        </w:rPr>
        <w:t>пересечениях</w:t>
      </w:r>
      <w:proofErr w:type="gramEnd"/>
      <w:r>
        <w:rPr>
          <w:sz w:val="16"/>
        </w:rPr>
        <w:t xml:space="preserve">     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   автомобильных дорог </w:t>
      </w:r>
      <w:proofErr w:type="gramStart"/>
      <w:r>
        <w:rPr>
          <w:sz w:val="16"/>
        </w:rPr>
        <w:t>с</w:t>
      </w:r>
      <w:proofErr w:type="gramEnd"/>
      <w:r>
        <w:rPr>
          <w:sz w:val="16"/>
        </w:rPr>
        <w:t xml:space="preserve">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   двумя и более    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   путепроводами и  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   тоннелями                │ 137  │   шт.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│Количество </w:t>
      </w:r>
      <w:proofErr w:type="gramStart"/>
      <w:r>
        <w:rPr>
          <w:sz w:val="16"/>
        </w:rPr>
        <w:t>дорожных</w:t>
      </w:r>
      <w:proofErr w:type="gramEnd"/>
      <w:r>
        <w:rPr>
          <w:sz w:val="16"/>
        </w:rPr>
        <w:t xml:space="preserve"> 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│светофорных объектов,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</w:t>
      </w:r>
      <w:proofErr w:type="gramStart"/>
      <w:r>
        <w:rPr>
          <w:sz w:val="16"/>
        </w:rPr>
        <w:t>введенных</w:t>
      </w:r>
      <w:proofErr w:type="gramEnd"/>
      <w:r>
        <w:rPr>
          <w:sz w:val="16"/>
        </w:rPr>
        <w:t xml:space="preserve"> в эксплуатацию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│после капитального ремонта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│и ремонта                   │ 138  │   шт.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│Протяженность </w:t>
      </w:r>
      <w:proofErr w:type="gramStart"/>
      <w:r>
        <w:rPr>
          <w:sz w:val="16"/>
        </w:rPr>
        <w:t>велосипедных</w:t>
      </w:r>
      <w:proofErr w:type="gramEnd"/>
      <w:r>
        <w:rPr>
          <w:sz w:val="16"/>
        </w:rPr>
        <w:t xml:space="preserve">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│дорожек, введенных </w:t>
      </w:r>
      <w:proofErr w:type="gramStart"/>
      <w:r>
        <w:rPr>
          <w:sz w:val="16"/>
        </w:rPr>
        <w:t>в</w:t>
      </w:r>
      <w:proofErr w:type="gramEnd"/>
      <w:r>
        <w:rPr>
          <w:sz w:val="16"/>
        </w:rPr>
        <w:t xml:space="preserve">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│эксплуатацию после  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│капитального ремонта и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│ремонта                     │ 139  │   км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r>
        <w:rPr>
          <w:sz w:val="16"/>
        </w:rPr>
        <w:t>│Протяженность тротуаров и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│пешеходных дорожек, 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</w:t>
      </w:r>
      <w:proofErr w:type="gramStart"/>
      <w:r>
        <w:rPr>
          <w:sz w:val="16"/>
        </w:rPr>
        <w:t>введенных</w:t>
      </w:r>
      <w:proofErr w:type="gramEnd"/>
      <w:r>
        <w:rPr>
          <w:sz w:val="16"/>
        </w:rPr>
        <w:t xml:space="preserve"> в эксплуатацию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│после капитального ремонта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│и ремонта                   │ 140  │ пог. м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bookmarkStart w:id="128" w:name="P1554"/>
      <w:bookmarkEnd w:id="128"/>
      <w:r>
        <w:rPr>
          <w:sz w:val="16"/>
        </w:rPr>
        <w:t xml:space="preserve">│Количество </w:t>
      </w:r>
      <w:proofErr w:type="gramStart"/>
      <w:r>
        <w:rPr>
          <w:sz w:val="16"/>
        </w:rPr>
        <w:t>железнодорожных</w:t>
      </w:r>
      <w:proofErr w:type="gramEnd"/>
      <w:r>
        <w:rPr>
          <w:sz w:val="16"/>
        </w:rPr>
        <w:t xml:space="preserve">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│переездов в одном уровне,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</w:t>
      </w:r>
      <w:proofErr w:type="gramStart"/>
      <w:r>
        <w:rPr>
          <w:sz w:val="16"/>
        </w:rPr>
        <w:t>введенных</w:t>
      </w:r>
      <w:proofErr w:type="gramEnd"/>
      <w:r>
        <w:rPr>
          <w:sz w:val="16"/>
        </w:rPr>
        <w:t xml:space="preserve"> в эксплуатацию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│после капитального ремонта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│и ремонта                   │ 141  │   шт.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   из </w:t>
      </w:r>
      <w:hyperlink w:anchor="P1554" w:history="1">
        <w:r>
          <w:rPr>
            <w:color w:val="0000FF"/>
            <w:sz w:val="16"/>
          </w:rPr>
          <w:t>строки 141</w:t>
        </w:r>
      </w:hyperlink>
      <w:r>
        <w:rPr>
          <w:sz w:val="16"/>
        </w:rPr>
        <w:t xml:space="preserve"> -  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   оборудовано      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   автоматическими  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   шлагбаумами              │ 142  │   шт.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├────────────────────────────┼──────┼─────────┼────────────┼──────────────────┼─────────┤</w:t>
      </w:r>
    </w:p>
    <w:p w:rsidR="00BA4C32" w:rsidRDefault="00BA4C32">
      <w:pPr>
        <w:pStyle w:val="ConsPlusCell"/>
        <w:jc w:val="both"/>
      </w:pPr>
      <w:r>
        <w:rPr>
          <w:sz w:val="16"/>
        </w:rPr>
        <w:t xml:space="preserve">│   из </w:t>
      </w:r>
      <w:hyperlink w:anchor="P1554" w:history="1">
        <w:r>
          <w:rPr>
            <w:color w:val="0000FF"/>
            <w:sz w:val="16"/>
          </w:rPr>
          <w:t>строки 141</w:t>
        </w:r>
      </w:hyperlink>
      <w:r>
        <w:rPr>
          <w:sz w:val="16"/>
        </w:rPr>
        <w:t xml:space="preserve"> -  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   оборудовано      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   заградительными          │      │      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│   устройствами             │ 143  │   шт.   │            │                  │         │</w:t>
      </w:r>
    </w:p>
    <w:p w:rsidR="00BA4C32" w:rsidRDefault="00BA4C32">
      <w:pPr>
        <w:pStyle w:val="ConsPlusCell"/>
        <w:jc w:val="both"/>
      </w:pPr>
      <w:r>
        <w:rPr>
          <w:sz w:val="16"/>
        </w:rPr>
        <w:t>└────────────────────────────┴──────┴─────────┴────────────┴──────────────────┴─────────┘</w:t>
      </w:r>
    </w:p>
    <w:p w:rsidR="00BA4C32" w:rsidRDefault="00BA4C32">
      <w:pPr>
        <w:pStyle w:val="ConsPlusNormal"/>
        <w:jc w:val="both"/>
      </w:pPr>
    </w:p>
    <w:p w:rsidR="00BA4C32" w:rsidRDefault="00BA4C32">
      <w:pPr>
        <w:pStyle w:val="ConsPlusNonformat"/>
        <w:jc w:val="both"/>
      </w:pPr>
      <w:bookmarkStart w:id="129" w:name="P1571"/>
      <w:bookmarkEnd w:id="129"/>
      <w:r>
        <w:rPr>
          <w:sz w:val="12"/>
        </w:rPr>
        <w:t xml:space="preserve">               Раздел 5. Использование средств </w:t>
      </w:r>
      <w:proofErr w:type="gramStart"/>
      <w:r>
        <w:rPr>
          <w:sz w:val="12"/>
        </w:rPr>
        <w:t>Федерального</w:t>
      </w:r>
      <w:proofErr w:type="gramEnd"/>
    </w:p>
    <w:p w:rsidR="00BA4C32" w:rsidRDefault="00BA4C32">
      <w:pPr>
        <w:pStyle w:val="ConsPlusNonformat"/>
        <w:jc w:val="both"/>
      </w:pPr>
      <w:r>
        <w:rPr>
          <w:sz w:val="12"/>
        </w:rPr>
        <w:t xml:space="preserve">      дорожного фонда, дорожного фонда субъекта Российской Федерации,</w:t>
      </w:r>
    </w:p>
    <w:p w:rsidR="00BA4C32" w:rsidRDefault="00BA4C32">
      <w:pPr>
        <w:pStyle w:val="ConsPlusNonformat"/>
        <w:jc w:val="both"/>
      </w:pPr>
      <w:r>
        <w:rPr>
          <w:sz w:val="12"/>
        </w:rPr>
        <w:t xml:space="preserve">      муниципального дорожного фонда на строительство и реконструкцию</w:t>
      </w:r>
    </w:p>
    <w:p w:rsidR="00BA4C32" w:rsidRDefault="00BA4C32">
      <w:pPr>
        <w:pStyle w:val="ConsPlusNonformat"/>
        <w:jc w:val="both"/>
      </w:pPr>
      <w:r>
        <w:rPr>
          <w:sz w:val="12"/>
        </w:rPr>
        <w:t xml:space="preserve">                  автомобильных дорог общего пользования</w:t>
      </w:r>
    </w:p>
    <w:p w:rsidR="00BA4C32" w:rsidRDefault="00BA4C32">
      <w:pPr>
        <w:pStyle w:val="ConsPlusNonformat"/>
        <w:jc w:val="both"/>
      </w:pPr>
    </w:p>
    <w:p w:rsidR="00BA4C32" w:rsidRDefault="00BA4C32">
      <w:pPr>
        <w:pStyle w:val="ConsPlusNonformat"/>
        <w:jc w:val="both"/>
      </w:pPr>
      <w:r>
        <w:rPr>
          <w:sz w:val="12"/>
        </w:rPr>
        <w:t xml:space="preserve">                         Коды по ОКЕИ: километр - </w:t>
      </w:r>
      <w:hyperlink r:id="rId24" w:history="1">
        <w:r>
          <w:rPr>
            <w:color w:val="0000FF"/>
            <w:sz w:val="12"/>
          </w:rPr>
          <w:t>008</w:t>
        </w:r>
      </w:hyperlink>
      <w:r>
        <w:rPr>
          <w:sz w:val="12"/>
        </w:rPr>
        <w:t xml:space="preserve">; погонный метр - </w:t>
      </w:r>
      <w:hyperlink r:id="rId25" w:history="1">
        <w:r>
          <w:rPr>
            <w:color w:val="0000FF"/>
            <w:sz w:val="12"/>
          </w:rPr>
          <w:t>018</w:t>
        </w:r>
      </w:hyperlink>
      <w:r>
        <w:rPr>
          <w:sz w:val="12"/>
        </w:rPr>
        <w:t>;</w:t>
      </w:r>
    </w:p>
    <w:p w:rsidR="00BA4C32" w:rsidRDefault="00BA4C32">
      <w:pPr>
        <w:pStyle w:val="ConsPlusNonformat"/>
        <w:jc w:val="both"/>
      </w:pPr>
      <w:r>
        <w:rPr>
          <w:sz w:val="12"/>
        </w:rPr>
        <w:t xml:space="preserve">                                 метр квадратный - </w:t>
      </w:r>
      <w:hyperlink r:id="rId26" w:history="1">
        <w:r>
          <w:rPr>
            <w:color w:val="0000FF"/>
            <w:sz w:val="12"/>
          </w:rPr>
          <w:t>055</w:t>
        </w:r>
      </w:hyperlink>
      <w:r>
        <w:rPr>
          <w:sz w:val="12"/>
        </w:rPr>
        <w:t xml:space="preserve">; тысяча рублей - </w:t>
      </w:r>
      <w:hyperlink r:id="rId27" w:history="1">
        <w:r>
          <w:rPr>
            <w:color w:val="0000FF"/>
            <w:sz w:val="12"/>
          </w:rPr>
          <w:t>384</w:t>
        </w:r>
      </w:hyperlink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152"/>
        <w:gridCol w:w="576"/>
        <w:gridCol w:w="792"/>
        <w:gridCol w:w="504"/>
        <w:gridCol w:w="648"/>
        <w:gridCol w:w="576"/>
        <w:gridCol w:w="720"/>
        <w:gridCol w:w="648"/>
        <w:gridCol w:w="576"/>
        <w:gridCol w:w="720"/>
        <w:gridCol w:w="648"/>
        <w:gridCol w:w="576"/>
        <w:gridCol w:w="720"/>
        <w:gridCol w:w="648"/>
        <w:gridCol w:w="576"/>
      </w:tblGrid>
      <w:tr w:rsidR="00BA4C32">
        <w:trPr>
          <w:trHeight w:val="140"/>
        </w:trPr>
        <w:tc>
          <w:tcPr>
            <w:tcW w:w="1152" w:type="dxa"/>
            <w:vMerge w:val="restart"/>
          </w:tcPr>
          <w:p w:rsidR="00BA4C32" w:rsidRDefault="00BA4C32">
            <w:pPr>
              <w:pStyle w:val="ConsPlusNonformat"/>
              <w:jc w:val="both"/>
            </w:pPr>
            <w:r>
              <w:rPr>
                <w:sz w:val="12"/>
              </w:rPr>
              <w:t xml:space="preserve"> Наименование </w:t>
            </w:r>
          </w:p>
          <w:p w:rsidR="00BA4C32" w:rsidRDefault="00BA4C32">
            <w:pPr>
              <w:pStyle w:val="ConsPlusNonformat"/>
              <w:jc w:val="both"/>
            </w:pPr>
            <w:r>
              <w:rPr>
                <w:sz w:val="12"/>
              </w:rPr>
              <w:t xml:space="preserve">  стройки,    </w:t>
            </w:r>
          </w:p>
          <w:p w:rsidR="00BA4C32" w:rsidRDefault="00BA4C32">
            <w:pPr>
              <w:pStyle w:val="ConsPlusNonformat"/>
              <w:jc w:val="both"/>
            </w:pPr>
            <w:r>
              <w:rPr>
                <w:sz w:val="12"/>
              </w:rPr>
              <w:t xml:space="preserve">  объекта,    </w:t>
            </w:r>
          </w:p>
          <w:p w:rsidR="00BA4C32" w:rsidRDefault="00BA4C32">
            <w:pPr>
              <w:pStyle w:val="ConsPlusNonformat"/>
              <w:jc w:val="both"/>
            </w:pPr>
            <w:r>
              <w:rPr>
                <w:sz w:val="12"/>
              </w:rPr>
              <w:t xml:space="preserve">  пускового   </w:t>
            </w:r>
          </w:p>
          <w:p w:rsidR="00BA4C32" w:rsidRDefault="00BA4C32">
            <w:pPr>
              <w:pStyle w:val="ConsPlusNonformat"/>
              <w:jc w:val="both"/>
            </w:pPr>
            <w:r>
              <w:rPr>
                <w:sz w:val="12"/>
              </w:rPr>
              <w:t xml:space="preserve">  комплекса,  </w:t>
            </w:r>
          </w:p>
          <w:p w:rsidR="00BA4C32" w:rsidRDefault="00BA4C32">
            <w:pPr>
              <w:pStyle w:val="ConsPlusNonformat"/>
              <w:jc w:val="both"/>
            </w:pPr>
            <w:r>
              <w:rPr>
                <w:sz w:val="12"/>
              </w:rPr>
              <w:t xml:space="preserve">  мощности,   </w:t>
            </w:r>
          </w:p>
          <w:p w:rsidR="00BA4C32" w:rsidRDefault="00BA4C32">
            <w:pPr>
              <w:pStyle w:val="ConsPlusNonformat"/>
              <w:jc w:val="both"/>
            </w:pPr>
            <w:r>
              <w:rPr>
                <w:sz w:val="12"/>
              </w:rPr>
              <w:t>генподрядчика,</w:t>
            </w:r>
          </w:p>
          <w:p w:rsidR="00BA4C32" w:rsidRDefault="00BA4C32">
            <w:pPr>
              <w:pStyle w:val="ConsPlusNonformat"/>
              <w:jc w:val="both"/>
            </w:pPr>
            <w:r>
              <w:rPr>
                <w:sz w:val="12"/>
              </w:rPr>
              <w:t xml:space="preserve"> код стройки  </w:t>
            </w:r>
          </w:p>
        </w:tc>
        <w:tc>
          <w:tcPr>
            <w:tcW w:w="576" w:type="dxa"/>
            <w:vMerge w:val="restart"/>
          </w:tcPr>
          <w:p w:rsidR="00BA4C32" w:rsidRDefault="00BA4C32">
            <w:pPr>
              <w:pStyle w:val="ConsPlusNonformat"/>
              <w:jc w:val="both"/>
            </w:pPr>
            <w:r>
              <w:rPr>
                <w:sz w:val="12"/>
              </w:rPr>
              <w:t xml:space="preserve">  N   </w:t>
            </w:r>
          </w:p>
          <w:p w:rsidR="00BA4C32" w:rsidRDefault="00BA4C32">
            <w:pPr>
              <w:pStyle w:val="ConsPlusNonformat"/>
              <w:jc w:val="both"/>
            </w:pPr>
            <w:r>
              <w:rPr>
                <w:sz w:val="12"/>
              </w:rPr>
              <w:t>строки</w:t>
            </w:r>
          </w:p>
        </w:tc>
        <w:tc>
          <w:tcPr>
            <w:tcW w:w="792" w:type="dxa"/>
            <w:vMerge w:val="restart"/>
          </w:tcPr>
          <w:p w:rsidR="00BA4C32" w:rsidRDefault="00BA4C32">
            <w:pPr>
              <w:pStyle w:val="ConsPlusNonformat"/>
              <w:jc w:val="both"/>
            </w:pPr>
            <w:r>
              <w:rPr>
                <w:sz w:val="12"/>
              </w:rPr>
              <w:t xml:space="preserve">Единица  </w:t>
            </w:r>
          </w:p>
          <w:p w:rsidR="00BA4C32" w:rsidRDefault="00BA4C32">
            <w:pPr>
              <w:pStyle w:val="ConsPlusNonformat"/>
              <w:jc w:val="both"/>
            </w:pPr>
            <w:r>
              <w:rPr>
                <w:sz w:val="12"/>
              </w:rPr>
              <w:t>измерения</w:t>
            </w:r>
          </w:p>
          <w:p w:rsidR="00BA4C32" w:rsidRDefault="00BA4C32">
            <w:pPr>
              <w:pStyle w:val="ConsPlusNonformat"/>
              <w:jc w:val="both"/>
            </w:pPr>
            <w:proofErr w:type="gramStart"/>
            <w:r>
              <w:rPr>
                <w:sz w:val="12"/>
              </w:rPr>
              <w:t xml:space="preserve">(тыс.    </w:t>
            </w:r>
            <w:proofErr w:type="gramEnd"/>
          </w:p>
          <w:p w:rsidR="00BA4C32" w:rsidRDefault="00BA4C32">
            <w:pPr>
              <w:pStyle w:val="ConsPlusNonformat"/>
              <w:jc w:val="both"/>
            </w:pPr>
            <w:r>
              <w:rPr>
                <w:sz w:val="12"/>
              </w:rPr>
              <w:t xml:space="preserve">руб., </w:t>
            </w:r>
            <w:proofErr w:type="gramStart"/>
            <w:r>
              <w:rPr>
                <w:sz w:val="12"/>
              </w:rPr>
              <w:t>км</w:t>
            </w:r>
            <w:proofErr w:type="gramEnd"/>
            <w:r>
              <w:rPr>
                <w:sz w:val="12"/>
              </w:rPr>
              <w:t>,</w:t>
            </w:r>
          </w:p>
          <w:p w:rsidR="00BA4C32" w:rsidRDefault="00BA4C32">
            <w:pPr>
              <w:pStyle w:val="ConsPlusNonformat"/>
              <w:jc w:val="both"/>
            </w:pPr>
            <w:r>
              <w:rPr>
                <w:sz w:val="12"/>
              </w:rPr>
              <w:t xml:space="preserve">пог. м,  </w:t>
            </w:r>
          </w:p>
          <w:p w:rsidR="00BA4C32" w:rsidRDefault="00BA4C32">
            <w:pPr>
              <w:pStyle w:val="ConsPlusNonformat"/>
              <w:jc w:val="both"/>
            </w:pPr>
            <w:r>
              <w:rPr>
                <w:sz w:val="12"/>
              </w:rPr>
              <w:t>м</w:t>
            </w:r>
            <w:proofErr w:type="gramStart"/>
            <w:r>
              <w:rPr>
                <w:sz w:val="12"/>
              </w:rPr>
              <w:t>2</w:t>
            </w:r>
            <w:proofErr w:type="gramEnd"/>
            <w:r>
              <w:rPr>
                <w:sz w:val="12"/>
              </w:rPr>
              <w:t xml:space="preserve">)      </w:t>
            </w:r>
          </w:p>
        </w:tc>
        <w:tc>
          <w:tcPr>
            <w:tcW w:w="504" w:type="dxa"/>
            <w:vMerge w:val="restart"/>
          </w:tcPr>
          <w:p w:rsidR="00BA4C32" w:rsidRDefault="00BA4C32">
            <w:pPr>
              <w:pStyle w:val="ConsPlusNonformat"/>
              <w:jc w:val="both"/>
            </w:pPr>
            <w:r>
              <w:rPr>
                <w:sz w:val="12"/>
              </w:rPr>
              <w:t xml:space="preserve">Мощ- </w:t>
            </w:r>
          </w:p>
          <w:p w:rsidR="00BA4C32" w:rsidRDefault="00BA4C32">
            <w:pPr>
              <w:pStyle w:val="ConsPlusNonformat"/>
              <w:jc w:val="both"/>
            </w:pPr>
            <w:r>
              <w:rPr>
                <w:sz w:val="12"/>
              </w:rPr>
              <w:t>ность</w:t>
            </w:r>
          </w:p>
        </w:tc>
        <w:tc>
          <w:tcPr>
            <w:tcW w:w="648" w:type="dxa"/>
            <w:vMerge w:val="restart"/>
          </w:tcPr>
          <w:p w:rsidR="00BA4C32" w:rsidRDefault="00BA4C32">
            <w:pPr>
              <w:pStyle w:val="ConsPlusNonformat"/>
              <w:jc w:val="both"/>
            </w:pPr>
            <w:r>
              <w:rPr>
                <w:sz w:val="12"/>
              </w:rPr>
              <w:t xml:space="preserve">Срок   </w:t>
            </w:r>
          </w:p>
          <w:p w:rsidR="00BA4C32" w:rsidRDefault="00BA4C32">
            <w:pPr>
              <w:pStyle w:val="ConsPlusNonformat"/>
              <w:jc w:val="both"/>
            </w:pPr>
            <w:r>
              <w:rPr>
                <w:sz w:val="12"/>
              </w:rPr>
              <w:t xml:space="preserve">ввода </w:t>
            </w:r>
            <w:proofErr w:type="gramStart"/>
            <w:r>
              <w:rPr>
                <w:sz w:val="12"/>
              </w:rPr>
              <w:t>в</w:t>
            </w:r>
            <w:proofErr w:type="gramEnd"/>
          </w:p>
          <w:p w:rsidR="00BA4C32" w:rsidRDefault="00BA4C32">
            <w:pPr>
              <w:pStyle w:val="ConsPlusNonformat"/>
              <w:jc w:val="both"/>
            </w:pPr>
            <w:r>
              <w:rPr>
                <w:sz w:val="12"/>
              </w:rPr>
              <w:t>эксплу-</w:t>
            </w:r>
          </w:p>
          <w:p w:rsidR="00BA4C32" w:rsidRDefault="00BA4C32">
            <w:pPr>
              <w:pStyle w:val="ConsPlusNonformat"/>
              <w:jc w:val="both"/>
            </w:pPr>
            <w:r>
              <w:rPr>
                <w:sz w:val="12"/>
              </w:rPr>
              <w:t xml:space="preserve">атацию </w:t>
            </w:r>
          </w:p>
        </w:tc>
        <w:tc>
          <w:tcPr>
            <w:tcW w:w="1296" w:type="dxa"/>
            <w:gridSpan w:val="2"/>
          </w:tcPr>
          <w:p w:rsidR="00BA4C32" w:rsidRDefault="00BA4C32">
            <w:pPr>
              <w:pStyle w:val="ConsPlusNonformat"/>
              <w:jc w:val="both"/>
            </w:pPr>
            <w:r>
              <w:rPr>
                <w:sz w:val="12"/>
              </w:rPr>
              <w:t>Запланированный</w:t>
            </w:r>
          </w:p>
          <w:p w:rsidR="00BA4C32" w:rsidRDefault="00BA4C32">
            <w:pPr>
              <w:pStyle w:val="ConsPlusNonformat"/>
              <w:jc w:val="both"/>
            </w:pPr>
            <w:r>
              <w:rPr>
                <w:sz w:val="12"/>
              </w:rPr>
              <w:t xml:space="preserve">     объем     </w:t>
            </w:r>
          </w:p>
          <w:p w:rsidR="00BA4C32" w:rsidRDefault="00BA4C32">
            <w:pPr>
              <w:pStyle w:val="ConsPlusNonformat"/>
              <w:jc w:val="both"/>
            </w:pPr>
            <w:r>
              <w:rPr>
                <w:sz w:val="12"/>
              </w:rPr>
              <w:t xml:space="preserve"> финансирования</w:t>
            </w:r>
          </w:p>
          <w:p w:rsidR="00BA4C32" w:rsidRDefault="00BA4C32">
            <w:pPr>
              <w:pStyle w:val="ConsPlusNonformat"/>
              <w:jc w:val="both"/>
            </w:pPr>
            <w:r>
              <w:rPr>
                <w:sz w:val="12"/>
              </w:rPr>
              <w:t xml:space="preserve">     на год    </w:t>
            </w:r>
          </w:p>
        </w:tc>
        <w:tc>
          <w:tcPr>
            <w:tcW w:w="2592" w:type="dxa"/>
            <w:gridSpan w:val="4"/>
          </w:tcPr>
          <w:p w:rsidR="00BA4C32" w:rsidRDefault="00BA4C32">
            <w:pPr>
              <w:pStyle w:val="ConsPlusNonformat"/>
              <w:jc w:val="both"/>
            </w:pPr>
            <w:r>
              <w:rPr>
                <w:sz w:val="12"/>
              </w:rPr>
              <w:t>Фактически использовано за счет</w:t>
            </w:r>
          </w:p>
          <w:p w:rsidR="00BA4C32" w:rsidRDefault="00BA4C32">
            <w:pPr>
              <w:pStyle w:val="ConsPlusNonformat"/>
              <w:jc w:val="both"/>
            </w:pPr>
            <w:r>
              <w:rPr>
                <w:sz w:val="12"/>
              </w:rPr>
              <w:t xml:space="preserve">всех источников финансирования </w:t>
            </w:r>
          </w:p>
        </w:tc>
        <w:tc>
          <w:tcPr>
            <w:tcW w:w="2520" w:type="dxa"/>
            <w:gridSpan w:val="4"/>
          </w:tcPr>
          <w:p w:rsidR="00BA4C32" w:rsidRDefault="00BA4C32">
            <w:pPr>
              <w:pStyle w:val="ConsPlusNonformat"/>
              <w:jc w:val="both"/>
            </w:pPr>
            <w:r>
              <w:rPr>
                <w:sz w:val="12"/>
              </w:rPr>
              <w:t xml:space="preserve"> Фактически профинансировано  </w:t>
            </w:r>
          </w:p>
          <w:p w:rsidR="00BA4C32" w:rsidRDefault="00BA4C32">
            <w:pPr>
              <w:pStyle w:val="ConsPlusNonformat"/>
              <w:jc w:val="both"/>
            </w:pPr>
            <w:r>
              <w:rPr>
                <w:sz w:val="12"/>
              </w:rPr>
              <w:t xml:space="preserve">капитальных вложений с начала </w:t>
            </w:r>
          </w:p>
          <w:p w:rsidR="00BA4C32" w:rsidRDefault="00BA4C32">
            <w:pPr>
              <w:pStyle w:val="ConsPlusNonformat"/>
              <w:jc w:val="both"/>
            </w:pPr>
            <w:r>
              <w:rPr>
                <w:sz w:val="12"/>
              </w:rPr>
              <w:t xml:space="preserve">  года по отчетный период     </w:t>
            </w:r>
          </w:p>
          <w:p w:rsidR="00BA4C32" w:rsidRDefault="00BA4C32">
            <w:pPr>
              <w:pStyle w:val="ConsPlusNonformat"/>
              <w:jc w:val="both"/>
            </w:pPr>
            <w:r>
              <w:rPr>
                <w:sz w:val="12"/>
              </w:rPr>
              <w:t xml:space="preserve">  включительно, в том числе   </w:t>
            </w:r>
          </w:p>
        </w:tc>
      </w:tr>
      <w:tr w:rsidR="00BA4C32">
        <w:tc>
          <w:tcPr>
            <w:tcW w:w="1080" w:type="dxa"/>
            <w:vMerge/>
            <w:tcBorders>
              <w:top w:val="nil"/>
            </w:tcBorders>
          </w:tcPr>
          <w:p w:rsidR="00BA4C32" w:rsidRDefault="00BA4C32"/>
        </w:tc>
        <w:tc>
          <w:tcPr>
            <w:tcW w:w="504" w:type="dxa"/>
            <w:vMerge/>
            <w:tcBorders>
              <w:top w:val="nil"/>
            </w:tcBorders>
          </w:tcPr>
          <w:p w:rsidR="00BA4C32" w:rsidRDefault="00BA4C32"/>
        </w:tc>
        <w:tc>
          <w:tcPr>
            <w:tcW w:w="720" w:type="dxa"/>
            <w:vMerge/>
            <w:tcBorders>
              <w:top w:val="nil"/>
            </w:tcBorders>
          </w:tcPr>
          <w:p w:rsidR="00BA4C32" w:rsidRDefault="00BA4C32"/>
        </w:tc>
        <w:tc>
          <w:tcPr>
            <w:tcW w:w="432" w:type="dxa"/>
            <w:vMerge/>
            <w:tcBorders>
              <w:top w:val="nil"/>
            </w:tcBorders>
          </w:tcPr>
          <w:p w:rsidR="00BA4C32" w:rsidRDefault="00BA4C32"/>
        </w:tc>
        <w:tc>
          <w:tcPr>
            <w:tcW w:w="576" w:type="dxa"/>
            <w:vMerge/>
            <w:tcBorders>
              <w:top w:val="nil"/>
            </w:tcBorders>
          </w:tcPr>
          <w:p w:rsidR="00BA4C32" w:rsidRDefault="00BA4C32"/>
        </w:tc>
        <w:tc>
          <w:tcPr>
            <w:tcW w:w="576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  <w:r>
              <w:rPr>
                <w:sz w:val="12"/>
              </w:rPr>
              <w:t xml:space="preserve">феде- </w:t>
            </w:r>
          </w:p>
          <w:p w:rsidR="00BA4C32" w:rsidRDefault="00BA4C32">
            <w:pPr>
              <w:pStyle w:val="ConsPlusNonformat"/>
              <w:jc w:val="both"/>
            </w:pPr>
            <w:r>
              <w:rPr>
                <w:sz w:val="12"/>
              </w:rPr>
              <w:t xml:space="preserve">раль- </w:t>
            </w:r>
          </w:p>
          <w:p w:rsidR="00BA4C32" w:rsidRDefault="00BA4C32">
            <w:pPr>
              <w:pStyle w:val="ConsPlusNonformat"/>
              <w:jc w:val="both"/>
            </w:pPr>
            <w:r>
              <w:rPr>
                <w:sz w:val="12"/>
              </w:rPr>
              <w:t xml:space="preserve">ный   </w:t>
            </w:r>
          </w:p>
          <w:p w:rsidR="00BA4C32" w:rsidRDefault="00BA4C32">
            <w:pPr>
              <w:pStyle w:val="ConsPlusNonformat"/>
              <w:jc w:val="both"/>
            </w:pPr>
            <w:r>
              <w:rPr>
                <w:sz w:val="12"/>
              </w:rPr>
              <w:t>дорож-</w:t>
            </w:r>
          </w:p>
          <w:p w:rsidR="00BA4C32" w:rsidRDefault="00BA4C32">
            <w:pPr>
              <w:pStyle w:val="ConsPlusNonformat"/>
              <w:jc w:val="both"/>
            </w:pPr>
            <w:r>
              <w:rPr>
                <w:sz w:val="12"/>
              </w:rPr>
              <w:t xml:space="preserve">ный   </w:t>
            </w:r>
          </w:p>
          <w:p w:rsidR="00BA4C32" w:rsidRDefault="00BA4C32">
            <w:pPr>
              <w:pStyle w:val="ConsPlusNonformat"/>
              <w:jc w:val="both"/>
            </w:pPr>
            <w:r>
              <w:rPr>
                <w:sz w:val="12"/>
              </w:rPr>
              <w:t xml:space="preserve">фонд  </w:t>
            </w:r>
          </w:p>
        </w:tc>
        <w:tc>
          <w:tcPr>
            <w:tcW w:w="720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  <w:r>
              <w:rPr>
                <w:sz w:val="12"/>
              </w:rPr>
              <w:t>дорожный</w:t>
            </w:r>
          </w:p>
          <w:p w:rsidR="00BA4C32" w:rsidRDefault="00BA4C32">
            <w:pPr>
              <w:pStyle w:val="ConsPlusNonformat"/>
              <w:jc w:val="both"/>
            </w:pPr>
            <w:r>
              <w:rPr>
                <w:sz w:val="12"/>
              </w:rPr>
              <w:t xml:space="preserve">фонд    </w:t>
            </w:r>
          </w:p>
          <w:p w:rsidR="00BA4C32" w:rsidRDefault="00BA4C32">
            <w:pPr>
              <w:pStyle w:val="ConsPlusNonformat"/>
              <w:jc w:val="both"/>
            </w:pPr>
            <w:r>
              <w:rPr>
                <w:sz w:val="12"/>
              </w:rPr>
              <w:t>субъекта</w:t>
            </w:r>
          </w:p>
          <w:p w:rsidR="00BA4C32" w:rsidRDefault="00BA4C32">
            <w:pPr>
              <w:pStyle w:val="ConsPlusNonformat"/>
              <w:jc w:val="both"/>
            </w:pPr>
            <w:r>
              <w:rPr>
                <w:sz w:val="12"/>
              </w:rPr>
              <w:t xml:space="preserve">Россий- </w:t>
            </w:r>
          </w:p>
          <w:p w:rsidR="00BA4C32" w:rsidRDefault="00BA4C32">
            <w:pPr>
              <w:pStyle w:val="ConsPlusNonformat"/>
              <w:jc w:val="both"/>
            </w:pPr>
            <w:r>
              <w:rPr>
                <w:sz w:val="12"/>
              </w:rPr>
              <w:t>ской Фе-</w:t>
            </w:r>
          </w:p>
          <w:p w:rsidR="00BA4C32" w:rsidRDefault="00BA4C32">
            <w:pPr>
              <w:pStyle w:val="ConsPlusNonformat"/>
              <w:jc w:val="both"/>
            </w:pPr>
            <w:r>
              <w:rPr>
                <w:sz w:val="12"/>
              </w:rPr>
              <w:t xml:space="preserve">дерации </w:t>
            </w:r>
          </w:p>
        </w:tc>
        <w:tc>
          <w:tcPr>
            <w:tcW w:w="648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  <w:r>
              <w:rPr>
                <w:sz w:val="12"/>
              </w:rPr>
              <w:t>муници-</w:t>
            </w:r>
          </w:p>
          <w:p w:rsidR="00BA4C32" w:rsidRDefault="00BA4C32">
            <w:pPr>
              <w:pStyle w:val="ConsPlusNonformat"/>
              <w:jc w:val="both"/>
            </w:pPr>
            <w:r>
              <w:rPr>
                <w:sz w:val="12"/>
              </w:rPr>
              <w:t>пальный</w:t>
            </w:r>
          </w:p>
          <w:p w:rsidR="00BA4C32" w:rsidRDefault="00BA4C32">
            <w:pPr>
              <w:pStyle w:val="ConsPlusNonformat"/>
              <w:jc w:val="both"/>
            </w:pPr>
            <w:r>
              <w:rPr>
                <w:sz w:val="12"/>
              </w:rPr>
              <w:t xml:space="preserve">дорож- </w:t>
            </w:r>
          </w:p>
          <w:p w:rsidR="00BA4C32" w:rsidRDefault="00BA4C32">
            <w:pPr>
              <w:pStyle w:val="ConsPlusNonformat"/>
              <w:jc w:val="both"/>
            </w:pPr>
            <w:r>
              <w:rPr>
                <w:sz w:val="12"/>
              </w:rPr>
              <w:t xml:space="preserve">ный    </w:t>
            </w:r>
          </w:p>
          <w:p w:rsidR="00BA4C32" w:rsidRDefault="00BA4C32">
            <w:pPr>
              <w:pStyle w:val="ConsPlusNonformat"/>
              <w:jc w:val="both"/>
            </w:pPr>
            <w:r>
              <w:rPr>
                <w:sz w:val="12"/>
              </w:rPr>
              <w:t xml:space="preserve">фонд   </w:t>
            </w:r>
          </w:p>
        </w:tc>
        <w:tc>
          <w:tcPr>
            <w:tcW w:w="576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  <w:r>
              <w:rPr>
                <w:sz w:val="12"/>
              </w:rPr>
              <w:t>прочие</w:t>
            </w:r>
          </w:p>
          <w:p w:rsidR="00BA4C32" w:rsidRDefault="00BA4C32">
            <w:pPr>
              <w:pStyle w:val="ConsPlusNonformat"/>
              <w:jc w:val="both"/>
            </w:pPr>
            <w:r>
              <w:rPr>
                <w:sz w:val="12"/>
              </w:rPr>
              <w:t>источ-</w:t>
            </w:r>
          </w:p>
          <w:p w:rsidR="00BA4C32" w:rsidRDefault="00BA4C32">
            <w:pPr>
              <w:pStyle w:val="ConsPlusNonformat"/>
              <w:jc w:val="both"/>
            </w:pPr>
            <w:r>
              <w:rPr>
                <w:sz w:val="12"/>
              </w:rPr>
              <w:t xml:space="preserve">ники  </w:t>
            </w:r>
          </w:p>
        </w:tc>
        <w:tc>
          <w:tcPr>
            <w:tcW w:w="720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  <w:r>
              <w:rPr>
                <w:sz w:val="12"/>
              </w:rPr>
              <w:t>с начала</w:t>
            </w:r>
          </w:p>
          <w:p w:rsidR="00BA4C32" w:rsidRDefault="00BA4C32">
            <w:pPr>
              <w:pStyle w:val="ConsPlusNonformat"/>
              <w:jc w:val="both"/>
            </w:pPr>
            <w:r>
              <w:rPr>
                <w:sz w:val="12"/>
              </w:rPr>
              <w:t xml:space="preserve">строи-  </w:t>
            </w:r>
          </w:p>
          <w:p w:rsidR="00BA4C32" w:rsidRDefault="00BA4C32">
            <w:pPr>
              <w:pStyle w:val="ConsPlusNonformat"/>
              <w:jc w:val="both"/>
            </w:pPr>
            <w:r>
              <w:rPr>
                <w:sz w:val="12"/>
              </w:rPr>
              <w:t>тельства</w:t>
            </w:r>
          </w:p>
          <w:p w:rsidR="00BA4C32" w:rsidRDefault="00BA4C32">
            <w:pPr>
              <w:pStyle w:val="ConsPlusNonformat"/>
              <w:jc w:val="both"/>
            </w:pPr>
            <w:r>
              <w:rPr>
                <w:sz w:val="12"/>
              </w:rPr>
              <w:t>до 1 ян-</w:t>
            </w:r>
          </w:p>
          <w:p w:rsidR="00BA4C32" w:rsidRDefault="00BA4C32">
            <w:pPr>
              <w:pStyle w:val="ConsPlusNonformat"/>
              <w:jc w:val="both"/>
            </w:pPr>
            <w:r>
              <w:rPr>
                <w:sz w:val="12"/>
              </w:rPr>
              <w:t>варя от-</w:t>
            </w:r>
          </w:p>
          <w:p w:rsidR="00BA4C32" w:rsidRDefault="00BA4C32">
            <w:pPr>
              <w:pStyle w:val="ConsPlusNonformat"/>
              <w:jc w:val="both"/>
            </w:pPr>
            <w:r>
              <w:rPr>
                <w:sz w:val="12"/>
              </w:rPr>
              <w:t xml:space="preserve">четного </w:t>
            </w:r>
          </w:p>
          <w:p w:rsidR="00BA4C32" w:rsidRDefault="00BA4C32">
            <w:pPr>
              <w:pStyle w:val="ConsPlusNonformat"/>
              <w:jc w:val="both"/>
            </w:pPr>
            <w:r>
              <w:rPr>
                <w:sz w:val="12"/>
              </w:rPr>
              <w:t xml:space="preserve">года    </w:t>
            </w:r>
          </w:p>
        </w:tc>
        <w:tc>
          <w:tcPr>
            <w:tcW w:w="648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  <w:r>
              <w:rPr>
                <w:sz w:val="12"/>
              </w:rPr>
              <w:t>с нача-</w:t>
            </w:r>
          </w:p>
          <w:p w:rsidR="00BA4C32" w:rsidRDefault="00BA4C32">
            <w:pPr>
              <w:pStyle w:val="ConsPlusNonformat"/>
              <w:jc w:val="both"/>
            </w:pPr>
            <w:r>
              <w:rPr>
                <w:sz w:val="12"/>
              </w:rPr>
              <w:t>ла года</w:t>
            </w:r>
          </w:p>
          <w:p w:rsidR="00BA4C32" w:rsidRDefault="00BA4C32">
            <w:pPr>
              <w:pStyle w:val="ConsPlusNonformat"/>
              <w:jc w:val="both"/>
            </w:pPr>
            <w:r>
              <w:rPr>
                <w:sz w:val="12"/>
              </w:rPr>
              <w:t xml:space="preserve">по от- </w:t>
            </w:r>
          </w:p>
          <w:p w:rsidR="00BA4C32" w:rsidRDefault="00BA4C32">
            <w:pPr>
              <w:pStyle w:val="ConsPlusNonformat"/>
              <w:jc w:val="both"/>
            </w:pPr>
            <w:r>
              <w:rPr>
                <w:sz w:val="12"/>
              </w:rPr>
              <w:t xml:space="preserve">четный </w:t>
            </w:r>
          </w:p>
          <w:p w:rsidR="00BA4C32" w:rsidRDefault="00BA4C32">
            <w:pPr>
              <w:pStyle w:val="ConsPlusNonformat"/>
              <w:jc w:val="both"/>
            </w:pPr>
            <w:r>
              <w:rPr>
                <w:sz w:val="12"/>
              </w:rPr>
              <w:t xml:space="preserve">период </w:t>
            </w:r>
          </w:p>
          <w:p w:rsidR="00BA4C32" w:rsidRDefault="00BA4C32">
            <w:pPr>
              <w:pStyle w:val="ConsPlusNonformat"/>
              <w:jc w:val="both"/>
            </w:pPr>
            <w:r>
              <w:rPr>
                <w:sz w:val="12"/>
              </w:rPr>
              <w:t>включи-</w:t>
            </w:r>
          </w:p>
          <w:p w:rsidR="00BA4C32" w:rsidRDefault="00BA4C32">
            <w:pPr>
              <w:pStyle w:val="ConsPlusNonformat"/>
              <w:jc w:val="both"/>
            </w:pPr>
            <w:r>
              <w:rPr>
                <w:sz w:val="12"/>
              </w:rPr>
              <w:t xml:space="preserve">тельно </w:t>
            </w:r>
          </w:p>
        </w:tc>
        <w:tc>
          <w:tcPr>
            <w:tcW w:w="576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  <w:r>
              <w:rPr>
                <w:sz w:val="12"/>
              </w:rPr>
              <w:t xml:space="preserve">феде- </w:t>
            </w:r>
          </w:p>
          <w:p w:rsidR="00BA4C32" w:rsidRDefault="00BA4C32">
            <w:pPr>
              <w:pStyle w:val="ConsPlusNonformat"/>
              <w:jc w:val="both"/>
            </w:pPr>
            <w:r>
              <w:rPr>
                <w:sz w:val="12"/>
              </w:rPr>
              <w:t xml:space="preserve">раль- </w:t>
            </w:r>
          </w:p>
          <w:p w:rsidR="00BA4C32" w:rsidRDefault="00BA4C32">
            <w:pPr>
              <w:pStyle w:val="ConsPlusNonformat"/>
              <w:jc w:val="both"/>
            </w:pPr>
            <w:r>
              <w:rPr>
                <w:sz w:val="12"/>
              </w:rPr>
              <w:t xml:space="preserve">ный   </w:t>
            </w:r>
          </w:p>
          <w:p w:rsidR="00BA4C32" w:rsidRDefault="00BA4C32">
            <w:pPr>
              <w:pStyle w:val="ConsPlusNonformat"/>
              <w:jc w:val="both"/>
            </w:pPr>
            <w:r>
              <w:rPr>
                <w:sz w:val="12"/>
              </w:rPr>
              <w:t>дорож-</w:t>
            </w:r>
          </w:p>
          <w:p w:rsidR="00BA4C32" w:rsidRDefault="00BA4C32">
            <w:pPr>
              <w:pStyle w:val="ConsPlusNonformat"/>
              <w:jc w:val="both"/>
            </w:pPr>
            <w:r>
              <w:rPr>
                <w:sz w:val="12"/>
              </w:rPr>
              <w:t xml:space="preserve">ный   </w:t>
            </w:r>
          </w:p>
          <w:p w:rsidR="00BA4C32" w:rsidRDefault="00BA4C32">
            <w:pPr>
              <w:pStyle w:val="ConsPlusNonformat"/>
              <w:jc w:val="both"/>
            </w:pPr>
            <w:r>
              <w:rPr>
                <w:sz w:val="12"/>
              </w:rPr>
              <w:t xml:space="preserve">фонд  </w:t>
            </w:r>
          </w:p>
        </w:tc>
        <w:tc>
          <w:tcPr>
            <w:tcW w:w="720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  <w:r>
              <w:rPr>
                <w:sz w:val="12"/>
              </w:rPr>
              <w:t>дорожный</w:t>
            </w:r>
          </w:p>
          <w:p w:rsidR="00BA4C32" w:rsidRDefault="00BA4C32">
            <w:pPr>
              <w:pStyle w:val="ConsPlusNonformat"/>
              <w:jc w:val="both"/>
            </w:pPr>
            <w:r>
              <w:rPr>
                <w:sz w:val="12"/>
              </w:rPr>
              <w:t xml:space="preserve">фонд    </w:t>
            </w:r>
          </w:p>
          <w:p w:rsidR="00BA4C32" w:rsidRDefault="00BA4C32">
            <w:pPr>
              <w:pStyle w:val="ConsPlusNonformat"/>
              <w:jc w:val="both"/>
            </w:pPr>
            <w:r>
              <w:rPr>
                <w:sz w:val="12"/>
              </w:rPr>
              <w:t>субъекта</w:t>
            </w:r>
          </w:p>
          <w:p w:rsidR="00BA4C32" w:rsidRDefault="00BA4C32">
            <w:pPr>
              <w:pStyle w:val="ConsPlusNonformat"/>
              <w:jc w:val="both"/>
            </w:pPr>
            <w:r>
              <w:rPr>
                <w:sz w:val="12"/>
              </w:rPr>
              <w:t xml:space="preserve">Россий- </w:t>
            </w:r>
          </w:p>
          <w:p w:rsidR="00BA4C32" w:rsidRDefault="00BA4C32">
            <w:pPr>
              <w:pStyle w:val="ConsPlusNonformat"/>
              <w:jc w:val="both"/>
            </w:pPr>
            <w:r>
              <w:rPr>
                <w:sz w:val="12"/>
              </w:rPr>
              <w:t>ской Фе-</w:t>
            </w:r>
          </w:p>
          <w:p w:rsidR="00BA4C32" w:rsidRDefault="00BA4C32">
            <w:pPr>
              <w:pStyle w:val="ConsPlusNonformat"/>
              <w:jc w:val="both"/>
            </w:pPr>
            <w:r>
              <w:rPr>
                <w:sz w:val="12"/>
              </w:rPr>
              <w:t xml:space="preserve">дерации </w:t>
            </w:r>
          </w:p>
        </w:tc>
        <w:tc>
          <w:tcPr>
            <w:tcW w:w="648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  <w:r>
              <w:rPr>
                <w:sz w:val="12"/>
              </w:rPr>
              <w:t>муници-</w:t>
            </w:r>
          </w:p>
          <w:p w:rsidR="00BA4C32" w:rsidRDefault="00BA4C32">
            <w:pPr>
              <w:pStyle w:val="ConsPlusNonformat"/>
              <w:jc w:val="both"/>
            </w:pPr>
            <w:r>
              <w:rPr>
                <w:sz w:val="12"/>
              </w:rPr>
              <w:t>пальный</w:t>
            </w:r>
          </w:p>
          <w:p w:rsidR="00BA4C32" w:rsidRDefault="00BA4C32">
            <w:pPr>
              <w:pStyle w:val="ConsPlusNonformat"/>
              <w:jc w:val="both"/>
            </w:pPr>
            <w:r>
              <w:rPr>
                <w:sz w:val="12"/>
              </w:rPr>
              <w:t xml:space="preserve">дорож- </w:t>
            </w:r>
          </w:p>
          <w:p w:rsidR="00BA4C32" w:rsidRDefault="00BA4C32">
            <w:pPr>
              <w:pStyle w:val="ConsPlusNonformat"/>
              <w:jc w:val="both"/>
            </w:pPr>
            <w:r>
              <w:rPr>
                <w:sz w:val="12"/>
              </w:rPr>
              <w:t xml:space="preserve">ный    </w:t>
            </w:r>
          </w:p>
          <w:p w:rsidR="00BA4C32" w:rsidRDefault="00BA4C32">
            <w:pPr>
              <w:pStyle w:val="ConsPlusNonformat"/>
              <w:jc w:val="both"/>
            </w:pPr>
            <w:r>
              <w:rPr>
                <w:sz w:val="12"/>
              </w:rPr>
              <w:t xml:space="preserve">фонд   </w:t>
            </w:r>
          </w:p>
        </w:tc>
        <w:tc>
          <w:tcPr>
            <w:tcW w:w="576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  <w:r>
              <w:rPr>
                <w:sz w:val="12"/>
              </w:rPr>
              <w:t>прочие</w:t>
            </w:r>
          </w:p>
          <w:p w:rsidR="00BA4C32" w:rsidRDefault="00BA4C32">
            <w:pPr>
              <w:pStyle w:val="ConsPlusNonformat"/>
              <w:jc w:val="both"/>
            </w:pPr>
            <w:r>
              <w:rPr>
                <w:sz w:val="12"/>
              </w:rPr>
              <w:t>источ-</w:t>
            </w:r>
          </w:p>
          <w:p w:rsidR="00BA4C32" w:rsidRDefault="00BA4C32">
            <w:pPr>
              <w:pStyle w:val="ConsPlusNonformat"/>
              <w:jc w:val="both"/>
            </w:pPr>
            <w:r>
              <w:rPr>
                <w:sz w:val="12"/>
              </w:rPr>
              <w:t xml:space="preserve">ники  </w:t>
            </w:r>
          </w:p>
        </w:tc>
      </w:tr>
      <w:tr w:rsidR="00BA4C32">
        <w:trPr>
          <w:trHeight w:val="140"/>
        </w:trPr>
        <w:tc>
          <w:tcPr>
            <w:tcW w:w="1152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  <w:r>
              <w:rPr>
                <w:sz w:val="12"/>
              </w:rPr>
              <w:t xml:space="preserve">      1       </w:t>
            </w:r>
          </w:p>
        </w:tc>
        <w:tc>
          <w:tcPr>
            <w:tcW w:w="576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  <w:r>
              <w:rPr>
                <w:sz w:val="12"/>
              </w:rPr>
              <w:t xml:space="preserve">  2   </w:t>
            </w:r>
          </w:p>
        </w:tc>
        <w:tc>
          <w:tcPr>
            <w:tcW w:w="792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  <w:r>
              <w:rPr>
                <w:sz w:val="12"/>
              </w:rPr>
              <w:t xml:space="preserve">    3    </w:t>
            </w:r>
          </w:p>
        </w:tc>
        <w:tc>
          <w:tcPr>
            <w:tcW w:w="504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  <w:r>
              <w:rPr>
                <w:sz w:val="12"/>
              </w:rPr>
              <w:t xml:space="preserve">  4  </w:t>
            </w:r>
          </w:p>
        </w:tc>
        <w:tc>
          <w:tcPr>
            <w:tcW w:w="648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  <w:r>
              <w:rPr>
                <w:sz w:val="12"/>
              </w:rPr>
              <w:t xml:space="preserve">   5   </w:t>
            </w:r>
          </w:p>
        </w:tc>
        <w:tc>
          <w:tcPr>
            <w:tcW w:w="576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  <w:r>
              <w:rPr>
                <w:sz w:val="12"/>
              </w:rPr>
              <w:t xml:space="preserve">   6  </w:t>
            </w:r>
          </w:p>
        </w:tc>
        <w:tc>
          <w:tcPr>
            <w:tcW w:w="720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  <w:r>
              <w:rPr>
                <w:sz w:val="12"/>
              </w:rPr>
              <w:t xml:space="preserve">   7    </w:t>
            </w:r>
          </w:p>
        </w:tc>
        <w:tc>
          <w:tcPr>
            <w:tcW w:w="648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  <w:r>
              <w:rPr>
                <w:sz w:val="12"/>
              </w:rPr>
              <w:t xml:space="preserve">   8   </w:t>
            </w:r>
          </w:p>
        </w:tc>
        <w:tc>
          <w:tcPr>
            <w:tcW w:w="576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  <w:r>
              <w:rPr>
                <w:sz w:val="12"/>
              </w:rPr>
              <w:t xml:space="preserve">  9   </w:t>
            </w:r>
          </w:p>
        </w:tc>
        <w:tc>
          <w:tcPr>
            <w:tcW w:w="720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  <w:r>
              <w:rPr>
                <w:sz w:val="12"/>
              </w:rPr>
              <w:t xml:space="preserve">   10   </w:t>
            </w:r>
          </w:p>
        </w:tc>
        <w:tc>
          <w:tcPr>
            <w:tcW w:w="648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  <w:r>
              <w:rPr>
                <w:sz w:val="12"/>
              </w:rPr>
              <w:t xml:space="preserve">  11   </w:t>
            </w:r>
          </w:p>
        </w:tc>
        <w:tc>
          <w:tcPr>
            <w:tcW w:w="576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  <w:r>
              <w:rPr>
                <w:sz w:val="12"/>
              </w:rPr>
              <w:t xml:space="preserve">  12  </w:t>
            </w:r>
          </w:p>
        </w:tc>
        <w:tc>
          <w:tcPr>
            <w:tcW w:w="720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  <w:r>
              <w:rPr>
                <w:sz w:val="12"/>
              </w:rPr>
              <w:t xml:space="preserve">   13   </w:t>
            </w:r>
          </w:p>
        </w:tc>
        <w:tc>
          <w:tcPr>
            <w:tcW w:w="648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  <w:r>
              <w:rPr>
                <w:sz w:val="12"/>
              </w:rPr>
              <w:t xml:space="preserve">  14   </w:t>
            </w:r>
          </w:p>
        </w:tc>
        <w:tc>
          <w:tcPr>
            <w:tcW w:w="576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  <w:r>
              <w:rPr>
                <w:sz w:val="12"/>
              </w:rPr>
              <w:t xml:space="preserve">  15  </w:t>
            </w:r>
          </w:p>
        </w:tc>
      </w:tr>
      <w:tr w:rsidR="00BA4C32">
        <w:trPr>
          <w:trHeight w:val="140"/>
        </w:trPr>
        <w:tc>
          <w:tcPr>
            <w:tcW w:w="1152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576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  <w:r>
              <w:rPr>
                <w:sz w:val="12"/>
              </w:rPr>
              <w:t xml:space="preserve">  01  </w:t>
            </w:r>
          </w:p>
        </w:tc>
        <w:tc>
          <w:tcPr>
            <w:tcW w:w="792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504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648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576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648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576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648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576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648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576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</w:tr>
      <w:tr w:rsidR="00BA4C32">
        <w:trPr>
          <w:trHeight w:val="140"/>
        </w:trPr>
        <w:tc>
          <w:tcPr>
            <w:tcW w:w="1152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576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  <w:r>
              <w:rPr>
                <w:sz w:val="12"/>
              </w:rPr>
              <w:t xml:space="preserve">  02  </w:t>
            </w:r>
          </w:p>
        </w:tc>
        <w:tc>
          <w:tcPr>
            <w:tcW w:w="792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504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648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576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648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576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648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576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648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576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</w:tr>
      <w:tr w:rsidR="00BA4C32">
        <w:trPr>
          <w:trHeight w:val="140"/>
        </w:trPr>
        <w:tc>
          <w:tcPr>
            <w:tcW w:w="1152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576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  <w:r>
              <w:rPr>
                <w:sz w:val="12"/>
              </w:rPr>
              <w:t xml:space="preserve">  03  </w:t>
            </w:r>
          </w:p>
        </w:tc>
        <w:tc>
          <w:tcPr>
            <w:tcW w:w="792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504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648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576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648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576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648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576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648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576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</w:tr>
      <w:tr w:rsidR="00BA4C32">
        <w:trPr>
          <w:trHeight w:val="140"/>
        </w:trPr>
        <w:tc>
          <w:tcPr>
            <w:tcW w:w="1152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576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  <w:r>
              <w:rPr>
                <w:sz w:val="12"/>
              </w:rPr>
              <w:t xml:space="preserve">  04  </w:t>
            </w:r>
          </w:p>
        </w:tc>
        <w:tc>
          <w:tcPr>
            <w:tcW w:w="792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504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648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576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648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576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648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576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648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576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</w:tr>
      <w:tr w:rsidR="00BA4C32">
        <w:trPr>
          <w:trHeight w:val="140"/>
        </w:trPr>
        <w:tc>
          <w:tcPr>
            <w:tcW w:w="1152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576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  <w:r>
              <w:rPr>
                <w:sz w:val="12"/>
              </w:rPr>
              <w:t xml:space="preserve">  05  </w:t>
            </w:r>
          </w:p>
        </w:tc>
        <w:tc>
          <w:tcPr>
            <w:tcW w:w="792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504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648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576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648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576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648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576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720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648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576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</w:tr>
    </w:tbl>
    <w:p w:rsidR="00BA4C32" w:rsidRDefault="00BA4C32">
      <w:pPr>
        <w:pStyle w:val="ConsPlusNormal"/>
        <w:jc w:val="both"/>
      </w:pPr>
    </w:p>
    <w:p w:rsidR="00BA4C32" w:rsidRDefault="00BA4C32">
      <w:pPr>
        <w:pStyle w:val="ConsPlusNonformat"/>
        <w:jc w:val="both"/>
      </w:pPr>
      <w:bookmarkStart w:id="130" w:name="P1605"/>
      <w:bookmarkEnd w:id="130"/>
      <w:r>
        <w:rPr>
          <w:sz w:val="16"/>
        </w:rPr>
        <w:t xml:space="preserve">            Раздел 6. Ввод в эксплуатацию объектов </w:t>
      </w:r>
      <w:proofErr w:type="gramStart"/>
      <w:r>
        <w:rPr>
          <w:sz w:val="16"/>
        </w:rPr>
        <w:t>капитального</w:t>
      </w:r>
      <w:proofErr w:type="gramEnd"/>
    </w:p>
    <w:p w:rsidR="00BA4C32" w:rsidRDefault="00BA4C32">
      <w:pPr>
        <w:pStyle w:val="ConsPlusNonformat"/>
        <w:jc w:val="both"/>
      </w:pPr>
      <w:r>
        <w:rPr>
          <w:sz w:val="16"/>
        </w:rPr>
        <w:t xml:space="preserve">        строительства за счет средств Федерального дорожного фонда,</w:t>
      </w:r>
    </w:p>
    <w:p w:rsidR="00BA4C32" w:rsidRDefault="00BA4C32">
      <w:pPr>
        <w:pStyle w:val="ConsPlusNonformat"/>
        <w:jc w:val="both"/>
      </w:pPr>
      <w:r>
        <w:rPr>
          <w:sz w:val="16"/>
        </w:rPr>
        <w:t xml:space="preserve">              дорожного фонда субъекта Российской Федерации,</w:t>
      </w:r>
    </w:p>
    <w:p w:rsidR="00BA4C32" w:rsidRDefault="00BA4C32">
      <w:pPr>
        <w:pStyle w:val="ConsPlusNonformat"/>
        <w:jc w:val="both"/>
      </w:pPr>
      <w:r>
        <w:rPr>
          <w:sz w:val="16"/>
        </w:rPr>
        <w:lastRenderedPageBreak/>
        <w:t xml:space="preserve">                      муниципального дорожного фонда</w:t>
      </w:r>
    </w:p>
    <w:p w:rsidR="00BA4C32" w:rsidRDefault="00BA4C32">
      <w:pPr>
        <w:pStyle w:val="ConsPlusNonformat"/>
        <w:jc w:val="both"/>
      </w:pPr>
    </w:p>
    <w:p w:rsidR="00BA4C32" w:rsidRDefault="00BA4C32">
      <w:pPr>
        <w:pStyle w:val="ConsPlusNonformat"/>
        <w:jc w:val="both"/>
      </w:pPr>
      <w:r>
        <w:rPr>
          <w:sz w:val="16"/>
        </w:rPr>
        <w:t xml:space="preserve">                         Коды по ОКЕИ: километр - </w:t>
      </w:r>
      <w:hyperlink r:id="rId28" w:history="1">
        <w:r>
          <w:rPr>
            <w:color w:val="0000FF"/>
            <w:sz w:val="16"/>
          </w:rPr>
          <w:t>008</w:t>
        </w:r>
      </w:hyperlink>
      <w:r>
        <w:rPr>
          <w:sz w:val="16"/>
        </w:rPr>
        <w:t xml:space="preserve">; погонный метр - </w:t>
      </w:r>
      <w:hyperlink r:id="rId29" w:history="1">
        <w:r>
          <w:rPr>
            <w:color w:val="0000FF"/>
            <w:sz w:val="16"/>
          </w:rPr>
          <w:t>018</w:t>
        </w:r>
      </w:hyperlink>
      <w:r>
        <w:rPr>
          <w:sz w:val="16"/>
        </w:rPr>
        <w:t>;</w:t>
      </w:r>
    </w:p>
    <w:p w:rsidR="00BA4C32" w:rsidRDefault="00BA4C32">
      <w:pPr>
        <w:pStyle w:val="ConsPlusNonformat"/>
        <w:jc w:val="both"/>
      </w:pPr>
      <w:r>
        <w:rPr>
          <w:sz w:val="16"/>
        </w:rPr>
        <w:t xml:space="preserve">                                 метр квадратный - </w:t>
      </w:r>
      <w:hyperlink r:id="rId30" w:history="1">
        <w:r>
          <w:rPr>
            <w:color w:val="0000FF"/>
            <w:sz w:val="16"/>
          </w:rPr>
          <w:t>055</w:t>
        </w:r>
      </w:hyperlink>
      <w:r>
        <w:rPr>
          <w:sz w:val="16"/>
        </w:rPr>
        <w:t xml:space="preserve">; тысяча рублей - </w:t>
      </w:r>
      <w:hyperlink r:id="rId31" w:history="1">
        <w:r>
          <w:rPr>
            <w:color w:val="0000FF"/>
            <w:sz w:val="16"/>
          </w:rPr>
          <w:t>384</w:t>
        </w:r>
      </w:hyperlink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440"/>
        <w:gridCol w:w="768"/>
        <w:gridCol w:w="1056"/>
        <w:gridCol w:w="672"/>
        <w:gridCol w:w="1056"/>
        <w:gridCol w:w="768"/>
        <w:gridCol w:w="1152"/>
        <w:gridCol w:w="864"/>
        <w:gridCol w:w="768"/>
        <w:gridCol w:w="768"/>
        <w:gridCol w:w="768"/>
      </w:tblGrid>
      <w:tr w:rsidR="00BA4C32">
        <w:trPr>
          <w:trHeight w:val="160"/>
        </w:trPr>
        <w:tc>
          <w:tcPr>
            <w:tcW w:w="1440" w:type="dxa"/>
            <w:vMerge w:val="restart"/>
          </w:tcPr>
          <w:p w:rsidR="00BA4C32" w:rsidRDefault="00BA4C32">
            <w:pPr>
              <w:pStyle w:val="ConsPlusNonformat"/>
              <w:jc w:val="both"/>
            </w:pPr>
            <w:r>
              <w:rPr>
                <w:sz w:val="16"/>
              </w:rPr>
              <w:t xml:space="preserve"> Наименование</w:t>
            </w:r>
          </w:p>
          <w:p w:rsidR="00BA4C32" w:rsidRDefault="00BA4C32">
            <w:pPr>
              <w:pStyle w:val="ConsPlusNonformat"/>
              <w:jc w:val="both"/>
            </w:pPr>
            <w:r>
              <w:rPr>
                <w:sz w:val="16"/>
              </w:rPr>
              <w:t xml:space="preserve">  стройки,   </w:t>
            </w:r>
          </w:p>
          <w:p w:rsidR="00BA4C32" w:rsidRDefault="00BA4C32">
            <w:pPr>
              <w:pStyle w:val="ConsPlusNonformat"/>
              <w:jc w:val="both"/>
            </w:pPr>
            <w:r>
              <w:rPr>
                <w:sz w:val="16"/>
              </w:rPr>
              <w:t xml:space="preserve">  объекта,   </w:t>
            </w:r>
          </w:p>
          <w:p w:rsidR="00BA4C32" w:rsidRDefault="00BA4C32">
            <w:pPr>
              <w:pStyle w:val="ConsPlusNonformat"/>
              <w:jc w:val="both"/>
            </w:pPr>
            <w:r>
              <w:rPr>
                <w:sz w:val="16"/>
              </w:rPr>
              <w:t xml:space="preserve">   этапа,    </w:t>
            </w:r>
          </w:p>
          <w:p w:rsidR="00BA4C32" w:rsidRDefault="00BA4C32">
            <w:pPr>
              <w:pStyle w:val="ConsPlusNonformat"/>
              <w:jc w:val="both"/>
            </w:pPr>
            <w:r>
              <w:rPr>
                <w:sz w:val="16"/>
              </w:rPr>
              <w:t xml:space="preserve">  пускового  </w:t>
            </w:r>
          </w:p>
          <w:p w:rsidR="00BA4C32" w:rsidRDefault="00BA4C32">
            <w:pPr>
              <w:pStyle w:val="ConsPlusNonformat"/>
              <w:jc w:val="both"/>
            </w:pPr>
            <w:r>
              <w:rPr>
                <w:sz w:val="16"/>
              </w:rPr>
              <w:t xml:space="preserve">  комплекса, </w:t>
            </w:r>
          </w:p>
          <w:p w:rsidR="00BA4C32" w:rsidRDefault="00BA4C32">
            <w:pPr>
              <w:pStyle w:val="ConsPlusNonformat"/>
              <w:jc w:val="both"/>
            </w:pPr>
            <w:r>
              <w:rPr>
                <w:sz w:val="16"/>
              </w:rPr>
              <w:t xml:space="preserve">  мощности,  </w:t>
            </w:r>
          </w:p>
          <w:p w:rsidR="00BA4C32" w:rsidRDefault="00BA4C32">
            <w:pPr>
              <w:pStyle w:val="ConsPlusNonformat"/>
              <w:jc w:val="both"/>
            </w:pPr>
            <w:r>
              <w:rPr>
                <w:sz w:val="16"/>
              </w:rPr>
              <w:t>генподрядчика</w:t>
            </w:r>
          </w:p>
        </w:tc>
        <w:tc>
          <w:tcPr>
            <w:tcW w:w="768" w:type="dxa"/>
            <w:vMerge w:val="restart"/>
          </w:tcPr>
          <w:p w:rsidR="00BA4C32" w:rsidRDefault="00BA4C32">
            <w:pPr>
              <w:pStyle w:val="ConsPlusNonformat"/>
              <w:jc w:val="both"/>
            </w:pPr>
            <w:r>
              <w:rPr>
                <w:sz w:val="16"/>
              </w:rPr>
              <w:t xml:space="preserve">  N   </w:t>
            </w:r>
          </w:p>
          <w:p w:rsidR="00BA4C32" w:rsidRDefault="00BA4C32">
            <w:pPr>
              <w:pStyle w:val="ConsPlusNonformat"/>
              <w:jc w:val="both"/>
            </w:pPr>
            <w:r>
              <w:rPr>
                <w:sz w:val="16"/>
              </w:rPr>
              <w:t>строки</w:t>
            </w:r>
          </w:p>
        </w:tc>
        <w:tc>
          <w:tcPr>
            <w:tcW w:w="1056" w:type="dxa"/>
            <w:vMerge w:val="restart"/>
          </w:tcPr>
          <w:p w:rsidR="00BA4C32" w:rsidRDefault="00BA4C32">
            <w:pPr>
              <w:pStyle w:val="ConsPlusNonformat"/>
              <w:jc w:val="both"/>
            </w:pPr>
            <w:r>
              <w:rPr>
                <w:sz w:val="16"/>
              </w:rPr>
              <w:t xml:space="preserve"> Единица </w:t>
            </w:r>
          </w:p>
          <w:p w:rsidR="00BA4C32" w:rsidRDefault="00BA4C32">
            <w:pPr>
              <w:pStyle w:val="ConsPlusNonformat"/>
              <w:jc w:val="both"/>
            </w:pPr>
            <w:r>
              <w:rPr>
                <w:sz w:val="16"/>
              </w:rPr>
              <w:t>измерения</w:t>
            </w:r>
          </w:p>
          <w:p w:rsidR="00BA4C32" w:rsidRDefault="00BA4C32">
            <w:pPr>
              <w:pStyle w:val="ConsPlusNonformat"/>
              <w:jc w:val="both"/>
            </w:pPr>
            <w:r>
              <w:rPr>
                <w:sz w:val="16"/>
              </w:rPr>
              <w:t xml:space="preserve">  </w:t>
            </w:r>
            <w:proofErr w:type="gramStart"/>
            <w:r>
              <w:rPr>
                <w:sz w:val="16"/>
              </w:rPr>
              <w:t xml:space="preserve">(тыс.  </w:t>
            </w:r>
            <w:proofErr w:type="gramEnd"/>
          </w:p>
          <w:p w:rsidR="00BA4C32" w:rsidRDefault="00BA4C32">
            <w:pPr>
              <w:pStyle w:val="ConsPlusNonformat"/>
              <w:jc w:val="both"/>
            </w:pPr>
            <w:r>
              <w:rPr>
                <w:sz w:val="16"/>
              </w:rPr>
              <w:t xml:space="preserve">руб., </w:t>
            </w:r>
            <w:proofErr w:type="gramStart"/>
            <w:r>
              <w:rPr>
                <w:sz w:val="16"/>
              </w:rPr>
              <w:t>км</w:t>
            </w:r>
            <w:proofErr w:type="gramEnd"/>
            <w:r>
              <w:rPr>
                <w:sz w:val="16"/>
              </w:rPr>
              <w:t>,</w:t>
            </w:r>
          </w:p>
          <w:p w:rsidR="00BA4C32" w:rsidRDefault="00BA4C32">
            <w:pPr>
              <w:pStyle w:val="ConsPlusNonformat"/>
              <w:jc w:val="both"/>
            </w:pPr>
            <w:r>
              <w:rPr>
                <w:sz w:val="16"/>
              </w:rPr>
              <w:t xml:space="preserve"> пог. м, </w:t>
            </w:r>
          </w:p>
          <w:p w:rsidR="00BA4C32" w:rsidRDefault="00BA4C32">
            <w:pPr>
              <w:pStyle w:val="ConsPlusNonformat"/>
              <w:jc w:val="both"/>
            </w:pPr>
            <w:r>
              <w:rPr>
                <w:sz w:val="16"/>
              </w:rPr>
              <w:t xml:space="preserve">   м</w:t>
            </w:r>
            <w:proofErr w:type="gramStart"/>
            <w:r>
              <w:rPr>
                <w:sz w:val="16"/>
              </w:rPr>
              <w:t>2</w:t>
            </w:r>
            <w:proofErr w:type="gramEnd"/>
            <w:r>
              <w:rPr>
                <w:sz w:val="16"/>
              </w:rPr>
              <w:t xml:space="preserve">)   </w:t>
            </w:r>
          </w:p>
        </w:tc>
        <w:tc>
          <w:tcPr>
            <w:tcW w:w="672" w:type="dxa"/>
            <w:vMerge w:val="restart"/>
          </w:tcPr>
          <w:p w:rsidR="00BA4C32" w:rsidRDefault="00BA4C32">
            <w:pPr>
              <w:pStyle w:val="ConsPlusNonformat"/>
              <w:jc w:val="both"/>
            </w:pPr>
            <w:r>
              <w:rPr>
                <w:sz w:val="16"/>
              </w:rPr>
              <w:t xml:space="preserve">Мощ- </w:t>
            </w:r>
          </w:p>
          <w:p w:rsidR="00BA4C32" w:rsidRDefault="00BA4C32">
            <w:pPr>
              <w:pStyle w:val="ConsPlusNonformat"/>
              <w:jc w:val="both"/>
            </w:pPr>
            <w:r>
              <w:rPr>
                <w:sz w:val="16"/>
              </w:rPr>
              <w:t>ность</w:t>
            </w:r>
          </w:p>
        </w:tc>
        <w:tc>
          <w:tcPr>
            <w:tcW w:w="1056" w:type="dxa"/>
            <w:vMerge w:val="restart"/>
          </w:tcPr>
          <w:p w:rsidR="00BA4C32" w:rsidRDefault="00BA4C32">
            <w:pPr>
              <w:pStyle w:val="ConsPlusNonformat"/>
              <w:jc w:val="both"/>
            </w:pPr>
            <w:r>
              <w:rPr>
                <w:sz w:val="16"/>
              </w:rPr>
              <w:t>Срок вво-</w:t>
            </w:r>
          </w:p>
          <w:p w:rsidR="00BA4C32" w:rsidRDefault="00BA4C32">
            <w:pPr>
              <w:pStyle w:val="ConsPlusNonformat"/>
              <w:jc w:val="both"/>
            </w:pPr>
            <w:r>
              <w:rPr>
                <w:sz w:val="16"/>
              </w:rPr>
              <w:t>да в экс-</w:t>
            </w:r>
          </w:p>
          <w:p w:rsidR="00BA4C32" w:rsidRDefault="00BA4C32">
            <w:pPr>
              <w:pStyle w:val="ConsPlusNonformat"/>
              <w:jc w:val="both"/>
            </w:pPr>
            <w:r>
              <w:rPr>
                <w:sz w:val="16"/>
              </w:rPr>
              <w:t>плуатацию</w:t>
            </w:r>
          </w:p>
          <w:p w:rsidR="00BA4C32" w:rsidRDefault="00BA4C32">
            <w:pPr>
              <w:pStyle w:val="ConsPlusNonformat"/>
              <w:jc w:val="both"/>
            </w:pPr>
            <w:r>
              <w:rPr>
                <w:sz w:val="16"/>
              </w:rPr>
              <w:t xml:space="preserve">стройки  </w:t>
            </w:r>
          </w:p>
          <w:p w:rsidR="00BA4C32" w:rsidRDefault="00BA4C32">
            <w:pPr>
              <w:pStyle w:val="ConsPlusNonformat"/>
              <w:jc w:val="both"/>
            </w:pPr>
            <w:r>
              <w:rPr>
                <w:sz w:val="16"/>
              </w:rPr>
              <w:t>(объекта)</w:t>
            </w:r>
          </w:p>
          <w:p w:rsidR="00BA4C32" w:rsidRDefault="00BA4C32">
            <w:pPr>
              <w:pStyle w:val="ConsPlusNonformat"/>
              <w:jc w:val="both"/>
            </w:pPr>
            <w:r>
              <w:rPr>
                <w:sz w:val="16"/>
              </w:rPr>
              <w:t xml:space="preserve">(год)    </w:t>
            </w:r>
          </w:p>
        </w:tc>
        <w:tc>
          <w:tcPr>
            <w:tcW w:w="4320" w:type="dxa"/>
            <w:gridSpan w:val="5"/>
          </w:tcPr>
          <w:p w:rsidR="00BA4C32" w:rsidRDefault="00BA4C32">
            <w:pPr>
              <w:pStyle w:val="ConsPlusNonformat"/>
              <w:jc w:val="both"/>
            </w:pPr>
            <w:r>
              <w:rPr>
                <w:sz w:val="16"/>
              </w:rPr>
              <w:t xml:space="preserve">     Ввод в эксплуатацию мощности      </w:t>
            </w:r>
          </w:p>
        </w:tc>
        <w:tc>
          <w:tcPr>
            <w:tcW w:w="768" w:type="dxa"/>
            <w:vMerge w:val="restart"/>
          </w:tcPr>
          <w:p w:rsidR="00BA4C32" w:rsidRDefault="00BA4C32">
            <w:pPr>
              <w:pStyle w:val="ConsPlusNonformat"/>
              <w:jc w:val="both"/>
            </w:pPr>
            <w:r>
              <w:rPr>
                <w:sz w:val="16"/>
              </w:rPr>
              <w:t xml:space="preserve">Стои- </w:t>
            </w:r>
          </w:p>
          <w:p w:rsidR="00BA4C32" w:rsidRDefault="00BA4C32">
            <w:pPr>
              <w:pStyle w:val="ConsPlusNonformat"/>
              <w:jc w:val="both"/>
            </w:pPr>
            <w:r>
              <w:rPr>
                <w:sz w:val="16"/>
              </w:rPr>
              <w:t xml:space="preserve">мость </w:t>
            </w:r>
          </w:p>
          <w:p w:rsidR="00BA4C32" w:rsidRDefault="00BA4C32">
            <w:pPr>
              <w:pStyle w:val="ConsPlusNonformat"/>
              <w:jc w:val="both"/>
            </w:pPr>
            <w:r>
              <w:rPr>
                <w:sz w:val="16"/>
              </w:rPr>
              <w:t>строи-</w:t>
            </w:r>
          </w:p>
          <w:p w:rsidR="00BA4C32" w:rsidRDefault="00BA4C32">
            <w:pPr>
              <w:pStyle w:val="ConsPlusNonformat"/>
              <w:jc w:val="both"/>
            </w:pPr>
            <w:r>
              <w:rPr>
                <w:sz w:val="16"/>
              </w:rPr>
              <w:t xml:space="preserve">тель- </w:t>
            </w:r>
          </w:p>
          <w:p w:rsidR="00BA4C32" w:rsidRDefault="00BA4C32">
            <w:pPr>
              <w:pStyle w:val="ConsPlusNonformat"/>
              <w:jc w:val="both"/>
            </w:pPr>
            <w:r>
              <w:rPr>
                <w:sz w:val="16"/>
              </w:rPr>
              <w:t>ства -</w:t>
            </w:r>
          </w:p>
          <w:p w:rsidR="00BA4C32" w:rsidRDefault="00BA4C32">
            <w:pPr>
              <w:pStyle w:val="ConsPlusNonformat"/>
              <w:jc w:val="both"/>
            </w:pPr>
            <w:r>
              <w:rPr>
                <w:sz w:val="16"/>
              </w:rPr>
              <w:t>всего,</w:t>
            </w:r>
          </w:p>
          <w:p w:rsidR="00BA4C32" w:rsidRDefault="00BA4C32">
            <w:pPr>
              <w:pStyle w:val="ConsPlusNonformat"/>
              <w:jc w:val="both"/>
            </w:pPr>
            <w:r>
              <w:rPr>
                <w:sz w:val="16"/>
              </w:rPr>
              <w:t xml:space="preserve">тыс.  </w:t>
            </w:r>
          </w:p>
          <w:p w:rsidR="00BA4C32" w:rsidRDefault="00BA4C32">
            <w:pPr>
              <w:pStyle w:val="ConsPlusNonformat"/>
              <w:jc w:val="both"/>
            </w:pPr>
            <w:r>
              <w:rPr>
                <w:sz w:val="16"/>
              </w:rPr>
              <w:t xml:space="preserve">руб.  </w:t>
            </w:r>
          </w:p>
        </w:tc>
      </w:tr>
      <w:tr w:rsidR="00BA4C32">
        <w:tc>
          <w:tcPr>
            <w:tcW w:w="1344" w:type="dxa"/>
            <w:vMerge/>
            <w:tcBorders>
              <w:top w:val="nil"/>
            </w:tcBorders>
          </w:tcPr>
          <w:p w:rsidR="00BA4C32" w:rsidRDefault="00BA4C32"/>
        </w:tc>
        <w:tc>
          <w:tcPr>
            <w:tcW w:w="672" w:type="dxa"/>
            <w:vMerge/>
            <w:tcBorders>
              <w:top w:val="nil"/>
            </w:tcBorders>
          </w:tcPr>
          <w:p w:rsidR="00BA4C32" w:rsidRDefault="00BA4C32"/>
        </w:tc>
        <w:tc>
          <w:tcPr>
            <w:tcW w:w="960" w:type="dxa"/>
            <w:vMerge/>
            <w:tcBorders>
              <w:top w:val="nil"/>
            </w:tcBorders>
          </w:tcPr>
          <w:p w:rsidR="00BA4C32" w:rsidRDefault="00BA4C32"/>
        </w:tc>
        <w:tc>
          <w:tcPr>
            <w:tcW w:w="576" w:type="dxa"/>
            <w:vMerge/>
            <w:tcBorders>
              <w:top w:val="nil"/>
            </w:tcBorders>
          </w:tcPr>
          <w:p w:rsidR="00BA4C32" w:rsidRDefault="00BA4C32"/>
        </w:tc>
        <w:tc>
          <w:tcPr>
            <w:tcW w:w="960" w:type="dxa"/>
            <w:vMerge/>
            <w:tcBorders>
              <w:top w:val="nil"/>
            </w:tcBorders>
          </w:tcPr>
          <w:p w:rsidR="00BA4C32" w:rsidRDefault="00BA4C32"/>
        </w:tc>
        <w:tc>
          <w:tcPr>
            <w:tcW w:w="768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  <w:r>
              <w:rPr>
                <w:sz w:val="16"/>
              </w:rPr>
              <w:t xml:space="preserve">по    </w:t>
            </w:r>
          </w:p>
          <w:p w:rsidR="00BA4C32" w:rsidRDefault="00BA4C32">
            <w:pPr>
              <w:pStyle w:val="ConsPlusNonformat"/>
              <w:jc w:val="both"/>
            </w:pPr>
            <w:r>
              <w:rPr>
                <w:sz w:val="16"/>
              </w:rPr>
              <w:t>проек-</w:t>
            </w:r>
          </w:p>
          <w:p w:rsidR="00BA4C32" w:rsidRDefault="00BA4C32">
            <w:pPr>
              <w:pStyle w:val="ConsPlusNonformat"/>
              <w:jc w:val="both"/>
            </w:pPr>
            <w:r>
              <w:rPr>
                <w:sz w:val="16"/>
              </w:rPr>
              <w:t xml:space="preserve">ту    </w:t>
            </w:r>
          </w:p>
        </w:tc>
        <w:tc>
          <w:tcPr>
            <w:tcW w:w="1152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  <w:r>
              <w:rPr>
                <w:sz w:val="16"/>
              </w:rPr>
              <w:t xml:space="preserve">введено с </w:t>
            </w:r>
          </w:p>
          <w:p w:rsidR="00BA4C32" w:rsidRDefault="00BA4C32">
            <w:pPr>
              <w:pStyle w:val="ConsPlusNonformat"/>
              <w:jc w:val="both"/>
            </w:pPr>
            <w:r>
              <w:rPr>
                <w:sz w:val="16"/>
              </w:rPr>
              <w:t xml:space="preserve">начала    </w:t>
            </w:r>
          </w:p>
          <w:p w:rsidR="00BA4C32" w:rsidRDefault="00BA4C32">
            <w:pPr>
              <w:pStyle w:val="ConsPlusNonformat"/>
              <w:jc w:val="both"/>
            </w:pPr>
            <w:r>
              <w:rPr>
                <w:sz w:val="16"/>
              </w:rPr>
              <w:t>строитель-</w:t>
            </w:r>
          </w:p>
          <w:p w:rsidR="00BA4C32" w:rsidRDefault="00BA4C32">
            <w:pPr>
              <w:pStyle w:val="ConsPlusNonformat"/>
              <w:jc w:val="both"/>
            </w:pPr>
            <w:r>
              <w:rPr>
                <w:sz w:val="16"/>
              </w:rPr>
              <w:t xml:space="preserve">ства до 1 </w:t>
            </w:r>
          </w:p>
          <w:p w:rsidR="00BA4C32" w:rsidRDefault="00BA4C32">
            <w:pPr>
              <w:pStyle w:val="ConsPlusNonformat"/>
              <w:jc w:val="both"/>
            </w:pPr>
            <w:r>
              <w:rPr>
                <w:sz w:val="16"/>
              </w:rPr>
              <w:t xml:space="preserve">января </w:t>
            </w:r>
            <w:proofErr w:type="gramStart"/>
            <w:r>
              <w:rPr>
                <w:sz w:val="16"/>
              </w:rPr>
              <w:t>от</w:t>
            </w:r>
            <w:proofErr w:type="gramEnd"/>
            <w:r>
              <w:rPr>
                <w:sz w:val="16"/>
              </w:rPr>
              <w:t>-</w:t>
            </w:r>
          </w:p>
          <w:p w:rsidR="00BA4C32" w:rsidRDefault="00BA4C32">
            <w:pPr>
              <w:pStyle w:val="ConsPlusNonformat"/>
              <w:jc w:val="both"/>
            </w:pPr>
            <w:r>
              <w:rPr>
                <w:sz w:val="16"/>
              </w:rPr>
              <w:t xml:space="preserve">четного   </w:t>
            </w:r>
          </w:p>
          <w:p w:rsidR="00BA4C32" w:rsidRDefault="00BA4C32">
            <w:pPr>
              <w:pStyle w:val="ConsPlusNonformat"/>
              <w:jc w:val="both"/>
            </w:pPr>
            <w:r>
              <w:rPr>
                <w:sz w:val="16"/>
              </w:rPr>
              <w:t xml:space="preserve">года      </w:t>
            </w:r>
          </w:p>
        </w:tc>
        <w:tc>
          <w:tcPr>
            <w:tcW w:w="864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  <w:r>
              <w:rPr>
                <w:sz w:val="16"/>
              </w:rPr>
              <w:t>намече-</w:t>
            </w:r>
          </w:p>
          <w:p w:rsidR="00BA4C32" w:rsidRDefault="00BA4C32">
            <w:pPr>
              <w:pStyle w:val="ConsPlusNonformat"/>
              <w:jc w:val="both"/>
            </w:pPr>
            <w:r>
              <w:rPr>
                <w:sz w:val="16"/>
              </w:rPr>
              <w:t xml:space="preserve">но к   </w:t>
            </w:r>
          </w:p>
          <w:p w:rsidR="00BA4C32" w:rsidRDefault="00BA4C32">
            <w:pPr>
              <w:pStyle w:val="ConsPlusNonformat"/>
              <w:jc w:val="both"/>
            </w:pPr>
            <w:r>
              <w:rPr>
                <w:sz w:val="16"/>
              </w:rPr>
              <w:t xml:space="preserve">вводу  </w:t>
            </w:r>
          </w:p>
          <w:p w:rsidR="00BA4C32" w:rsidRDefault="00BA4C32">
            <w:pPr>
              <w:pStyle w:val="ConsPlusNonformat"/>
              <w:jc w:val="both"/>
            </w:pPr>
            <w:r>
              <w:rPr>
                <w:sz w:val="16"/>
              </w:rPr>
              <w:t xml:space="preserve">на год </w:t>
            </w:r>
          </w:p>
        </w:tc>
        <w:tc>
          <w:tcPr>
            <w:tcW w:w="768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  <w:r>
              <w:rPr>
                <w:sz w:val="16"/>
              </w:rPr>
              <w:t>введе-</w:t>
            </w:r>
          </w:p>
          <w:p w:rsidR="00BA4C32" w:rsidRDefault="00BA4C32">
            <w:pPr>
              <w:pStyle w:val="ConsPlusNonformat"/>
              <w:jc w:val="both"/>
            </w:pPr>
            <w:r>
              <w:rPr>
                <w:sz w:val="16"/>
              </w:rPr>
              <w:t xml:space="preserve">но с  </w:t>
            </w:r>
          </w:p>
          <w:p w:rsidR="00BA4C32" w:rsidRDefault="00BA4C32">
            <w:pPr>
              <w:pStyle w:val="ConsPlusNonformat"/>
              <w:jc w:val="both"/>
            </w:pPr>
            <w:r>
              <w:rPr>
                <w:sz w:val="16"/>
              </w:rPr>
              <w:t>начала</w:t>
            </w:r>
          </w:p>
          <w:p w:rsidR="00BA4C32" w:rsidRDefault="00BA4C32">
            <w:pPr>
              <w:pStyle w:val="ConsPlusNonformat"/>
              <w:jc w:val="both"/>
            </w:pPr>
            <w:r>
              <w:rPr>
                <w:sz w:val="16"/>
              </w:rPr>
              <w:t xml:space="preserve">года  </w:t>
            </w:r>
          </w:p>
          <w:p w:rsidR="00BA4C32" w:rsidRDefault="00BA4C32">
            <w:pPr>
              <w:pStyle w:val="ConsPlusNonformat"/>
              <w:jc w:val="both"/>
            </w:pPr>
            <w:r>
              <w:rPr>
                <w:sz w:val="16"/>
              </w:rPr>
              <w:t xml:space="preserve">вклю- </w:t>
            </w:r>
          </w:p>
          <w:p w:rsidR="00BA4C32" w:rsidRDefault="00BA4C32">
            <w:pPr>
              <w:pStyle w:val="ConsPlusNonformat"/>
              <w:jc w:val="both"/>
            </w:pPr>
            <w:r>
              <w:rPr>
                <w:sz w:val="16"/>
              </w:rPr>
              <w:t xml:space="preserve">чите- </w:t>
            </w:r>
          </w:p>
          <w:p w:rsidR="00BA4C32" w:rsidRDefault="00BA4C32">
            <w:pPr>
              <w:pStyle w:val="ConsPlusNonformat"/>
              <w:jc w:val="both"/>
            </w:pPr>
            <w:r>
              <w:rPr>
                <w:sz w:val="16"/>
              </w:rPr>
              <w:t xml:space="preserve">льно  </w:t>
            </w:r>
          </w:p>
        </w:tc>
        <w:tc>
          <w:tcPr>
            <w:tcW w:w="768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  <w:r>
              <w:rPr>
                <w:sz w:val="16"/>
              </w:rPr>
              <w:t xml:space="preserve">месяц </w:t>
            </w:r>
          </w:p>
          <w:p w:rsidR="00BA4C32" w:rsidRDefault="00BA4C32">
            <w:pPr>
              <w:pStyle w:val="ConsPlusNonformat"/>
              <w:jc w:val="both"/>
            </w:pPr>
            <w:r>
              <w:rPr>
                <w:sz w:val="16"/>
              </w:rPr>
              <w:t>факти-</w:t>
            </w:r>
          </w:p>
          <w:p w:rsidR="00BA4C32" w:rsidRDefault="00BA4C32">
            <w:pPr>
              <w:pStyle w:val="ConsPlusNonformat"/>
              <w:jc w:val="both"/>
            </w:pPr>
            <w:r>
              <w:rPr>
                <w:sz w:val="16"/>
              </w:rPr>
              <w:t>ческо-</w:t>
            </w:r>
          </w:p>
          <w:p w:rsidR="00BA4C32" w:rsidRDefault="00BA4C32">
            <w:pPr>
              <w:pStyle w:val="ConsPlusNonformat"/>
              <w:jc w:val="both"/>
            </w:pPr>
            <w:r>
              <w:rPr>
                <w:sz w:val="16"/>
              </w:rPr>
              <w:t xml:space="preserve">го    </w:t>
            </w:r>
          </w:p>
          <w:p w:rsidR="00BA4C32" w:rsidRDefault="00BA4C32">
            <w:pPr>
              <w:pStyle w:val="ConsPlusNonformat"/>
              <w:jc w:val="both"/>
            </w:pPr>
            <w:r>
              <w:rPr>
                <w:sz w:val="16"/>
              </w:rPr>
              <w:t xml:space="preserve">ввода </w:t>
            </w:r>
          </w:p>
        </w:tc>
        <w:tc>
          <w:tcPr>
            <w:tcW w:w="672" w:type="dxa"/>
            <w:vMerge/>
            <w:tcBorders>
              <w:top w:val="nil"/>
            </w:tcBorders>
          </w:tcPr>
          <w:p w:rsidR="00BA4C32" w:rsidRDefault="00BA4C32"/>
        </w:tc>
      </w:tr>
      <w:tr w:rsidR="00BA4C32">
        <w:trPr>
          <w:trHeight w:val="160"/>
        </w:trPr>
        <w:tc>
          <w:tcPr>
            <w:tcW w:w="1440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  <w:r>
              <w:rPr>
                <w:sz w:val="16"/>
              </w:rPr>
              <w:t xml:space="preserve">      1      </w:t>
            </w:r>
          </w:p>
        </w:tc>
        <w:tc>
          <w:tcPr>
            <w:tcW w:w="768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  <w:r>
              <w:rPr>
                <w:sz w:val="16"/>
              </w:rPr>
              <w:t xml:space="preserve">  2   </w:t>
            </w:r>
          </w:p>
        </w:tc>
        <w:tc>
          <w:tcPr>
            <w:tcW w:w="1056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  <w:r>
              <w:rPr>
                <w:sz w:val="16"/>
              </w:rPr>
              <w:t xml:space="preserve">    3    </w:t>
            </w:r>
          </w:p>
        </w:tc>
        <w:tc>
          <w:tcPr>
            <w:tcW w:w="672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  <w:r>
              <w:rPr>
                <w:sz w:val="16"/>
              </w:rPr>
              <w:t xml:space="preserve">  4  </w:t>
            </w:r>
          </w:p>
        </w:tc>
        <w:tc>
          <w:tcPr>
            <w:tcW w:w="1056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  <w:r>
              <w:rPr>
                <w:sz w:val="16"/>
              </w:rPr>
              <w:t xml:space="preserve">    5    </w:t>
            </w:r>
          </w:p>
        </w:tc>
        <w:tc>
          <w:tcPr>
            <w:tcW w:w="768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  <w:r>
              <w:rPr>
                <w:sz w:val="16"/>
              </w:rPr>
              <w:t xml:space="preserve">  6   </w:t>
            </w:r>
          </w:p>
        </w:tc>
        <w:tc>
          <w:tcPr>
            <w:tcW w:w="1152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  <w:r>
              <w:rPr>
                <w:sz w:val="16"/>
              </w:rPr>
              <w:t xml:space="preserve">    7     </w:t>
            </w:r>
          </w:p>
        </w:tc>
        <w:tc>
          <w:tcPr>
            <w:tcW w:w="864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  <w:r>
              <w:rPr>
                <w:sz w:val="16"/>
              </w:rPr>
              <w:t xml:space="preserve">   8   </w:t>
            </w:r>
          </w:p>
        </w:tc>
        <w:tc>
          <w:tcPr>
            <w:tcW w:w="768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  <w:r>
              <w:rPr>
                <w:sz w:val="16"/>
              </w:rPr>
              <w:t xml:space="preserve">  9   </w:t>
            </w:r>
          </w:p>
        </w:tc>
        <w:tc>
          <w:tcPr>
            <w:tcW w:w="768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  <w:r>
              <w:rPr>
                <w:sz w:val="16"/>
              </w:rPr>
              <w:t xml:space="preserve">  10  </w:t>
            </w:r>
          </w:p>
        </w:tc>
        <w:tc>
          <w:tcPr>
            <w:tcW w:w="768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  <w:r>
              <w:rPr>
                <w:sz w:val="16"/>
              </w:rPr>
              <w:t xml:space="preserve">  11  </w:t>
            </w:r>
          </w:p>
        </w:tc>
      </w:tr>
      <w:tr w:rsidR="00BA4C32">
        <w:trPr>
          <w:trHeight w:val="160"/>
        </w:trPr>
        <w:tc>
          <w:tcPr>
            <w:tcW w:w="1440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  <w:r>
              <w:rPr>
                <w:sz w:val="16"/>
              </w:rPr>
              <w:t xml:space="preserve">  01  </w:t>
            </w:r>
          </w:p>
        </w:tc>
        <w:tc>
          <w:tcPr>
            <w:tcW w:w="1056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672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</w:tr>
      <w:tr w:rsidR="00BA4C32">
        <w:trPr>
          <w:trHeight w:val="160"/>
        </w:trPr>
        <w:tc>
          <w:tcPr>
            <w:tcW w:w="1440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  <w:r>
              <w:rPr>
                <w:sz w:val="16"/>
              </w:rPr>
              <w:t xml:space="preserve">  02  </w:t>
            </w:r>
          </w:p>
        </w:tc>
        <w:tc>
          <w:tcPr>
            <w:tcW w:w="1056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672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</w:tr>
      <w:tr w:rsidR="00BA4C32">
        <w:trPr>
          <w:trHeight w:val="160"/>
        </w:trPr>
        <w:tc>
          <w:tcPr>
            <w:tcW w:w="1440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  <w:r>
              <w:rPr>
                <w:sz w:val="16"/>
              </w:rPr>
              <w:t xml:space="preserve">  03  </w:t>
            </w:r>
          </w:p>
        </w:tc>
        <w:tc>
          <w:tcPr>
            <w:tcW w:w="1056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672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</w:tr>
      <w:tr w:rsidR="00BA4C32">
        <w:trPr>
          <w:trHeight w:val="160"/>
        </w:trPr>
        <w:tc>
          <w:tcPr>
            <w:tcW w:w="1440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  <w:r>
              <w:rPr>
                <w:sz w:val="16"/>
              </w:rPr>
              <w:t xml:space="preserve">  04  </w:t>
            </w:r>
          </w:p>
        </w:tc>
        <w:tc>
          <w:tcPr>
            <w:tcW w:w="1056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672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</w:tr>
      <w:tr w:rsidR="00BA4C32">
        <w:trPr>
          <w:trHeight w:val="160"/>
        </w:trPr>
        <w:tc>
          <w:tcPr>
            <w:tcW w:w="1440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  <w:r>
              <w:rPr>
                <w:sz w:val="16"/>
              </w:rPr>
              <w:t xml:space="preserve">  05  </w:t>
            </w:r>
          </w:p>
        </w:tc>
        <w:tc>
          <w:tcPr>
            <w:tcW w:w="1056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672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</w:tr>
      <w:tr w:rsidR="00BA4C32">
        <w:trPr>
          <w:trHeight w:val="160"/>
        </w:trPr>
        <w:tc>
          <w:tcPr>
            <w:tcW w:w="1440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  <w:r>
              <w:rPr>
                <w:sz w:val="16"/>
              </w:rPr>
              <w:t xml:space="preserve">  06  </w:t>
            </w:r>
          </w:p>
        </w:tc>
        <w:tc>
          <w:tcPr>
            <w:tcW w:w="1056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672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</w:tr>
      <w:tr w:rsidR="00BA4C32">
        <w:trPr>
          <w:trHeight w:val="160"/>
        </w:trPr>
        <w:tc>
          <w:tcPr>
            <w:tcW w:w="1440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  <w:r>
              <w:rPr>
                <w:sz w:val="16"/>
              </w:rPr>
              <w:t xml:space="preserve">  07  </w:t>
            </w:r>
          </w:p>
        </w:tc>
        <w:tc>
          <w:tcPr>
            <w:tcW w:w="1056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672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</w:tr>
      <w:tr w:rsidR="00BA4C32">
        <w:trPr>
          <w:trHeight w:val="160"/>
        </w:trPr>
        <w:tc>
          <w:tcPr>
            <w:tcW w:w="1440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  <w:r>
              <w:rPr>
                <w:sz w:val="16"/>
              </w:rPr>
              <w:t xml:space="preserve">  08  </w:t>
            </w:r>
          </w:p>
        </w:tc>
        <w:tc>
          <w:tcPr>
            <w:tcW w:w="1056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672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BA4C32" w:rsidRDefault="00BA4C32">
            <w:pPr>
              <w:pStyle w:val="ConsPlusNonformat"/>
              <w:jc w:val="both"/>
            </w:pPr>
          </w:p>
        </w:tc>
      </w:tr>
    </w:tbl>
    <w:p w:rsidR="00BA4C32" w:rsidRDefault="00BA4C32">
      <w:pPr>
        <w:pStyle w:val="ConsPlusNormal"/>
        <w:jc w:val="both"/>
      </w:pPr>
    </w:p>
    <w:p w:rsidR="00BA4C32" w:rsidRDefault="00BA4C32">
      <w:pPr>
        <w:pStyle w:val="ConsPlusNonformat"/>
        <w:jc w:val="both"/>
      </w:pPr>
      <w:r>
        <w:rPr>
          <w:sz w:val="16"/>
        </w:rPr>
        <w:t xml:space="preserve">      Должностное лицо, ответственное</w:t>
      </w:r>
    </w:p>
    <w:p w:rsidR="00BA4C32" w:rsidRDefault="00BA4C32">
      <w:pPr>
        <w:pStyle w:val="ConsPlusNonformat"/>
        <w:jc w:val="both"/>
      </w:pPr>
      <w:r>
        <w:rPr>
          <w:sz w:val="16"/>
        </w:rPr>
        <w:t xml:space="preserve">    за предоставление  </w:t>
      </w:r>
      <w:proofErr w:type="gramStart"/>
      <w:r>
        <w:rPr>
          <w:sz w:val="16"/>
        </w:rPr>
        <w:t>статистической</w:t>
      </w:r>
      <w:proofErr w:type="gramEnd"/>
    </w:p>
    <w:p w:rsidR="00BA4C32" w:rsidRDefault="00BA4C32">
      <w:pPr>
        <w:pStyle w:val="ConsPlusNonformat"/>
        <w:jc w:val="both"/>
      </w:pPr>
      <w:r>
        <w:rPr>
          <w:sz w:val="16"/>
        </w:rPr>
        <w:t xml:space="preserve">    </w:t>
      </w:r>
      <w:proofErr w:type="gramStart"/>
      <w:r>
        <w:rPr>
          <w:sz w:val="16"/>
        </w:rPr>
        <w:t>информации (лицо,  уполномоченное</w:t>
      </w:r>
      <w:proofErr w:type="gramEnd"/>
    </w:p>
    <w:p w:rsidR="00BA4C32" w:rsidRDefault="00BA4C32">
      <w:pPr>
        <w:pStyle w:val="ConsPlusNonformat"/>
        <w:jc w:val="both"/>
      </w:pPr>
      <w:r>
        <w:rPr>
          <w:sz w:val="16"/>
        </w:rPr>
        <w:t xml:space="preserve">    предоставлять      статистическую</w:t>
      </w:r>
    </w:p>
    <w:p w:rsidR="00BA4C32" w:rsidRDefault="00BA4C32">
      <w:pPr>
        <w:pStyle w:val="ConsPlusNonformat"/>
        <w:jc w:val="both"/>
      </w:pPr>
      <w:r>
        <w:rPr>
          <w:sz w:val="16"/>
        </w:rPr>
        <w:t xml:space="preserve">    информацию от имени  юридического</w:t>
      </w:r>
    </w:p>
    <w:p w:rsidR="00BA4C32" w:rsidRDefault="00BA4C32">
      <w:pPr>
        <w:pStyle w:val="ConsPlusNonformat"/>
        <w:jc w:val="both"/>
      </w:pPr>
      <w:r>
        <w:rPr>
          <w:sz w:val="16"/>
        </w:rPr>
        <w:t xml:space="preserve">    лица)                              ___________ __________  ____________</w:t>
      </w:r>
    </w:p>
    <w:p w:rsidR="00BA4C32" w:rsidRDefault="00BA4C32">
      <w:pPr>
        <w:pStyle w:val="ConsPlusNonformat"/>
        <w:jc w:val="both"/>
      </w:pPr>
      <w:r>
        <w:rPr>
          <w:sz w:val="16"/>
        </w:rPr>
        <w:t xml:space="preserve">                                       (должность)  (Ф.И.О.)    (подпись)</w:t>
      </w:r>
    </w:p>
    <w:p w:rsidR="00BA4C32" w:rsidRDefault="00BA4C32">
      <w:pPr>
        <w:pStyle w:val="ConsPlusNonformat"/>
        <w:jc w:val="both"/>
      </w:pPr>
    </w:p>
    <w:p w:rsidR="00BA4C32" w:rsidRDefault="00BA4C32">
      <w:pPr>
        <w:pStyle w:val="ConsPlusNonformat"/>
        <w:jc w:val="both"/>
      </w:pPr>
      <w:r>
        <w:rPr>
          <w:sz w:val="16"/>
        </w:rPr>
        <w:t xml:space="preserve">                                       ___________ "__" __________ 20__ год</w:t>
      </w:r>
    </w:p>
    <w:p w:rsidR="00BA4C32" w:rsidRDefault="00BA4C32">
      <w:pPr>
        <w:pStyle w:val="ConsPlusNonformat"/>
        <w:jc w:val="both"/>
      </w:pPr>
      <w:r>
        <w:rPr>
          <w:sz w:val="16"/>
        </w:rPr>
        <w:t xml:space="preserve">                                          </w:t>
      </w:r>
      <w:proofErr w:type="gramStart"/>
      <w:r>
        <w:rPr>
          <w:sz w:val="16"/>
        </w:rPr>
        <w:t>(номер      (дата составления</w:t>
      </w:r>
      <w:proofErr w:type="gramEnd"/>
    </w:p>
    <w:p w:rsidR="00BA4C32" w:rsidRDefault="00BA4C32">
      <w:pPr>
        <w:pStyle w:val="ConsPlusNonformat"/>
        <w:jc w:val="both"/>
      </w:pPr>
      <w:r>
        <w:rPr>
          <w:sz w:val="16"/>
        </w:rPr>
        <w:t xml:space="preserve">                                       контактного      документа)</w:t>
      </w:r>
    </w:p>
    <w:p w:rsidR="00BA4C32" w:rsidRDefault="00BA4C32">
      <w:pPr>
        <w:pStyle w:val="ConsPlusNonformat"/>
        <w:jc w:val="both"/>
      </w:pPr>
      <w:r>
        <w:rPr>
          <w:sz w:val="16"/>
        </w:rPr>
        <w:t xml:space="preserve">                                         телефона)</w:t>
      </w:r>
    </w:p>
    <w:p w:rsidR="00BA4C32" w:rsidRDefault="00BA4C32">
      <w:pPr>
        <w:pStyle w:val="ConsPlusNormal"/>
        <w:ind w:firstLine="540"/>
        <w:jc w:val="both"/>
      </w:pPr>
    </w:p>
    <w:p w:rsidR="00BA4C32" w:rsidRDefault="00BA4C32">
      <w:pPr>
        <w:pStyle w:val="ConsPlusNormal"/>
        <w:jc w:val="center"/>
        <w:outlineLvl w:val="1"/>
      </w:pPr>
      <w:bookmarkStart w:id="131" w:name="P1655"/>
      <w:bookmarkEnd w:id="131"/>
      <w:r>
        <w:t>Указания</w:t>
      </w:r>
    </w:p>
    <w:p w:rsidR="00BA4C32" w:rsidRDefault="00BA4C32">
      <w:pPr>
        <w:pStyle w:val="ConsPlusNormal"/>
        <w:jc w:val="center"/>
      </w:pPr>
      <w:r>
        <w:t>по заполнению формы федерального статистического наблюдения</w:t>
      </w:r>
    </w:p>
    <w:p w:rsidR="00BA4C32" w:rsidRDefault="00BA4C32">
      <w:pPr>
        <w:pStyle w:val="ConsPlusNormal"/>
        <w:ind w:firstLine="540"/>
        <w:jc w:val="both"/>
      </w:pPr>
    </w:p>
    <w:p w:rsidR="00BA4C32" w:rsidRDefault="00BA4C32">
      <w:pPr>
        <w:pStyle w:val="ConsPlusNormal"/>
        <w:ind w:firstLine="540"/>
        <w:jc w:val="both"/>
      </w:pPr>
      <w:r>
        <w:t xml:space="preserve">1. </w:t>
      </w:r>
      <w:hyperlink w:anchor="P45" w:history="1">
        <w:proofErr w:type="gramStart"/>
        <w:r>
          <w:rPr>
            <w:color w:val="0000FF"/>
          </w:rPr>
          <w:t>Форму N 1-ФД</w:t>
        </w:r>
      </w:hyperlink>
      <w:r>
        <w:t xml:space="preserve"> "Сведения об использовании средств федерального дорожного фонда, дорожных фондов субъектов Российской Федерации, муниципальных дорожных фондов" предоставляют: уполномоченные органы местного самоуправления органу управления дорожным хозяйством субъекта Российской Федерации ежеквартально (кроме </w:t>
      </w:r>
      <w:hyperlink w:anchor="P715" w:history="1">
        <w:r>
          <w:rPr>
            <w:color w:val="0000FF"/>
          </w:rPr>
          <w:t>раздела 4</w:t>
        </w:r>
      </w:hyperlink>
      <w:r>
        <w:t>, который составляется один раз по итогам за год) - на 15 день после отчетного периода, по итогам за год - на 20 день после отчетного периода;</w:t>
      </w:r>
      <w:proofErr w:type="gramEnd"/>
      <w:r>
        <w:t xml:space="preserve"> главные администраторы доходов бюджета (по </w:t>
      </w:r>
      <w:hyperlink w:anchor="P91" w:history="1">
        <w:r>
          <w:rPr>
            <w:color w:val="0000FF"/>
          </w:rPr>
          <w:t>разделу 1</w:t>
        </w:r>
      </w:hyperlink>
      <w:r>
        <w:t>), органы управления дорожным хозяйством, государственная компания "Российские автомобильные дороги" Федеральному дорожному агентству ежеквартально - на 30 день после отчетного периода, по итогам за год - на 40 день после отчетного периода.</w:t>
      </w:r>
    </w:p>
    <w:p w:rsidR="00BA4C32" w:rsidRDefault="00BA4C32">
      <w:pPr>
        <w:pStyle w:val="ConsPlusNormal"/>
        <w:spacing w:before="220"/>
        <w:ind w:firstLine="540"/>
        <w:jc w:val="both"/>
      </w:pPr>
      <w:r>
        <w:t xml:space="preserve">2. В </w:t>
      </w:r>
      <w:hyperlink w:anchor="P76" w:history="1">
        <w:r>
          <w:rPr>
            <w:color w:val="0000FF"/>
          </w:rPr>
          <w:t>адресной части</w:t>
        </w:r>
      </w:hyperlink>
      <w:r>
        <w:t xml:space="preserve"> формы по </w:t>
      </w:r>
      <w:hyperlink w:anchor="P76" w:history="1">
        <w:r>
          <w:rPr>
            <w:color w:val="0000FF"/>
          </w:rPr>
          <w:t>строке</w:t>
        </w:r>
      </w:hyperlink>
      <w:r>
        <w:t xml:space="preserve"> "Наименование отчитывающейся организации" указывается полное наименование отчитывающейся организации, принятое в учредительных документах, зарегистрированных в установленном порядке, а затем в скобках - краткое наименование (аббревиатура).</w:t>
      </w:r>
    </w:p>
    <w:p w:rsidR="00BA4C32" w:rsidRDefault="00BA4C32">
      <w:pPr>
        <w:pStyle w:val="ConsPlusNormal"/>
        <w:spacing w:before="220"/>
        <w:ind w:firstLine="540"/>
        <w:jc w:val="both"/>
      </w:pPr>
      <w:r>
        <w:t xml:space="preserve">По </w:t>
      </w:r>
      <w:hyperlink w:anchor="P78" w:history="1">
        <w:r>
          <w:rPr>
            <w:color w:val="0000FF"/>
          </w:rPr>
          <w:t>строке</w:t>
        </w:r>
      </w:hyperlink>
      <w:r>
        <w:t xml:space="preserve"> "Почтовый адрес" - указывается наименование субъекта Российской Федерации, юридический адрес организации с почтовым индексом.</w:t>
      </w:r>
    </w:p>
    <w:p w:rsidR="00BA4C32" w:rsidRDefault="00BA4C32">
      <w:pPr>
        <w:pStyle w:val="ConsPlusNormal"/>
        <w:spacing w:before="220"/>
        <w:ind w:firstLine="540"/>
        <w:jc w:val="both"/>
      </w:pPr>
      <w:r>
        <w:t xml:space="preserve">В </w:t>
      </w:r>
      <w:hyperlink w:anchor="P80" w:history="1">
        <w:r>
          <w:rPr>
            <w:color w:val="0000FF"/>
          </w:rPr>
          <w:t>кодовой части</w:t>
        </w:r>
      </w:hyperlink>
      <w:r>
        <w:t xml:space="preserve"> в обязательном порядке проставляется код Общероссийского </w:t>
      </w:r>
      <w:r>
        <w:lastRenderedPageBreak/>
        <w:t>классификатора предприятий и организаций (ОКПО) на основании уведомления о присвоении кода ОКПО органами государственной статистики.</w:t>
      </w:r>
    </w:p>
    <w:p w:rsidR="00BA4C32" w:rsidRDefault="00BA4C32">
      <w:pPr>
        <w:pStyle w:val="ConsPlusNormal"/>
        <w:spacing w:before="220"/>
        <w:ind w:firstLine="540"/>
        <w:jc w:val="both"/>
      </w:pPr>
      <w:r>
        <w:t xml:space="preserve">3. В </w:t>
      </w:r>
      <w:hyperlink w:anchor="P91" w:history="1">
        <w:r>
          <w:rPr>
            <w:color w:val="0000FF"/>
          </w:rPr>
          <w:t>разделе 1</w:t>
        </w:r>
      </w:hyperlink>
      <w:r>
        <w:t xml:space="preserve"> "Объемы поступлений сре</w:t>
      </w:r>
      <w:proofErr w:type="gramStart"/>
      <w:r>
        <w:t>дств в б</w:t>
      </w:r>
      <w:proofErr w:type="gramEnd"/>
      <w:r>
        <w:t>юджеты бюджетной системы и иных средств, учитываемых при формировании Федерального дорожного фонда, дорожных фондов субъектов Российской Федерации, муниципальных дорожных фондов по направлениям":</w:t>
      </w:r>
    </w:p>
    <w:p w:rsidR="00BA4C32" w:rsidRDefault="00BA4C32">
      <w:pPr>
        <w:pStyle w:val="ConsPlusNormal"/>
        <w:spacing w:before="220"/>
        <w:ind w:firstLine="540"/>
        <w:jc w:val="both"/>
      </w:pPr>
      <w:r>
        <w:t xml:space="preserve">- единица измерения указывается в </w:t>
      </w:r>
      <w:proofErr w:type="gramStart"/>
      <w:r>
        <w:t>тысячах рублей</w:t>
      </w:r>
      <w:proofErr w:type="gramEnd"/>
      <w:r>
        <w:t xml:space="preserve"> с одним десятичным знаком после запятой;</w:t>
      </w:r>
    </w:p>
    <w:p w:rsidR="00BA4C32" w:rsidRDefault="00BA4C32">
      <w:pPr>
        <w:pStyle w:val="ConsPlusNormal"/>
        <w:spacing w:before="220"/>
        <w:ind w:firstLine="540"/>
        <w:jc w:val="both"/>
      </w:pPr>
      <w:r>
        <w:t>- графы 3, 6 заполняются главными администраторами доходов федерального бюджета;</w:t>
      </w:r>
    </w:p>
    <w:p w:rsidR="00BA4C32" w:rsidRDefault="00BA4C32">
      <w:pPr>
        <w:pStyle w:val="ConsPlusNormal"/>
        <w:spacing w:before="220"/>
        <w:ind w:firstLine="540"/>
        <w:jc w:val="both"/>
      </w:pPr>
      <w:r>
        <w:t>- графы 4, 7 заполняются главными администраторами доходов бюджетов субъектов Российской Федерации;</w:t>
      </w:r>
    </w:p>
    <w:p w:rsidR="00BA4C32" w:rsidRDefault="00BA4C32">
      <w:pPr>
        <w:pStyle w:val="ConsPlusNormal"/>
        <w:spacing w:before="220"/>
        <w:ind w:firstLine="540"/>
        <w:jc w:val="both"/>
      </w:pPr>
      <w:r>
        <w:t>- графы 5, 8 заполняются уполномоченными органами муниципальных образований;</w:t>
      </w:r>
    </w:p>
    <w:p w:rsidR="00BA4C32" w:rsidRDefault="00BA4C32">
      <w:pPr>
        <w:pStyle w:val="ConsPlusNormal"/>
        <w:spacing w:before="220"/>
        <w:ind w:firstLine="540"/>
        <w:jc w:val="both"/>
      </w:pPr>
      <w:r>
        <w:t xml:space="preserve">- </w:t>
      </w:r>
      <w:hyperlink w:anchor="P109" w:history="1">
        <w:r>
          <w:rPr>
            <w:color w:val="0000FF"/>
          </w:rPr>
          <w:t>строка 01</w:t>
        </w:r>
      </w:hyperlink>
      <w:r>
        <w:t xml:space="preserve"> "Всего учтено при формировании дорожных фондов" равна сумме </w:t>
      </w:r>
      <w:hyperlink w:anchor="P115" w:history="1">
        <w:r>
          <w:rPr>
            <w:color w:val="0000FF"/>
          </w:rPr>
          <w:t>строк 02</w:t>
        </w:r>
      </w:hyperlink>
      <w:r>
        <w:t xml:space="preserve">, </w:t>
      </w:r>
      <w:hyperlink w:anchor="P284" w:history="1">
        <w:r>
          <w:rPr>
            <w:color w:val="0000FF"/>
          </w:rPr>
          <w:t>22</w:t>
        </w:r>
      </w:hyperlink>
      <w:r>
        <w:t xml:space="preserve">, </w:t>
      </w:r>
      <w:hyperlink w:anchor="P287" w:history="1">
        <w:r>
          <w:rPr>
            <w:color w:val="0000FF"/>
          </w:rPr>
          <w:t>23</w:t>
        </w:r>
      </w:hyperlink>
      <w:r>
        <w:t>;</w:t>
      </w:r>
    </w:p>
    <w:p w:rsidR="00BA4C32" w:rsidRDefault="00BA4C32">
      <w:pPr>
        <w:pStyle w:val="ConsPlusNormal"/>
        <w:spacing w:before="220"/>
        <w:ind w:firstLine="540"/>
        <w:jc w:val="both"/>
      </w:pPr>
      <w:r>
        <w:t xml:space="preserve">- </w:t>
      </w:r>
      <w:hyperlink w:anchor="P115" w:history="1">
        <w:r>
          <w:rPr>
            <w:color w:val="0000FF"/>
          </w:rPr>
          <w:t>строка 02</w:t>
        </w:r>
      </w:hyperlink>
      <w:r>
        <w:t xml:space="preserve"> "Налоговые и иные поступления в бюджет - всего" равна сумме строк с </w:t>
      </w:r>
      <w:hyperlink w:anchor="P119" w:history="1">
        <w:r>
          <w:rPr>
            <w:color w:val="0000FF"/>
          </w:rPr>
          <w:t>03</w:t>
        </w:r>
      </w:hyperlink>
      <w:r>
        <w:t xml:space="preserve"> по </w:t>
      </w:r>
      <w:hyperlink w:anchor="P280" w:history="1">
        <w:r>
          <w:rPr>
            <w:color w:val="0000FF"/>
          </w:rPr>
          <w:t>21</w:t>
        </w:r>
      </w:hyperlink>
      <w:r>
        <w:t>;</w:t>
      </w:r>
    </w:p>
    <w:p w:rsidR="00BA4C32" w:rsidRDefault="00BA4C32">
      <w:pPr>
        <w:pStyle w:val="ConsPlusNormal"/>
        <w:spacing w:before="220"/>
        <w:ind w:firstLine="540"/>
        <w:jc w:val="both"/>
      </w:pPr>
      <w:r>
        <w:t xml:space="preserve">- при заполнении </w:t>
      </w:r>
      <w:hyperlink w:anchor="P132" w:history="1">
        <w:r>
          <w:rPr>
            <w:color w:val="0000FF"/>
          </w:rPr>
          <w:t>строки 05</w:t>
        </w:r>
      </w:hyperlink>
      <w:r>
        <w:t xml:space="preserve"> "иные налоговые доходы, установленные законодательством, учитываемые при формировании дорожных фондов" указываются ассигнования, выделяемые в дорожные фонды из бюджета сверх налогов, предусмотренных в </w:t>
      </w:r>
      <w:hyperlink w:anchor="P119" w:history="1">
        <w:r>
          <w:rPr>
            <w:color w:val="0000FF"/>
          </w:rPr>
          <w:t>строках 03</w:t>
        </w:r>
      </w:hyperlink>
      <w:r>
        <w:t xml:space="preserve">, </w:t>
      </w:r>
      <w:hyperlink w:anchor="P130" w:history="1">
        <w:r>
          <w:rPr>
            <w:color w:val="0000FF"/>
          </w:rPr>
          <w:t>04</w:t>
        </w:r>
      </w:hyperlink>
      <w:r>
        <w:t xml:space="preserve">, а также базового объема бюджетных ассигнований дорожного фонда, предусмотренного в </w:t>
      </w:r>
      <w:hyperlink w:anchor="P287" w:history="1">
        <w:r>
          <w:rPr>
            <w:color w:val="0000FF"/>
          </w:rPr>
          <w:t>строке 23</w:t>
        </w:r>
      </w:hyperlink>
      <w:r>
        <w:t>.</w:t>
      </w:r>
    </w:p>
    <w:p w:rsidR="00BA4C32" w:rsidRDefault="00BA4C32">
      <w:pPr>
        <w:pStyle w:val="ConsPlusNormal"/>
        <w:spacing w:before="220"/>
        <w:ind w:firstLine="540"/>
        <w:jc w:val="both"/>
      </w:pPr>
      <w:r>
        <w:t xml:space="preserve">4. В </w:t>
      </w:r>
      <w:hyperlink w:anchor="P293" w:history="1">
        <w:r>
          <w:rPr>
            <w:color w:val="0000FF"/>
          </w:rPr>
          <w:t>разделе 2</w:t>
        </w:r>
      </w:hyperlink>
      <w:r>
        <w:t xml:space="preserve"> "Расходование средств Федерального дорожного фонда, дорожного фонда субъекта Российской Федерации, муниципального дорожного фонда по направлениям":</w:t>
      </w:r>
    </w:p>
    <w:p w:rsidR="00BA4C32" w:rsidRDefault="00BA4C32">
      <w:pPr>
        <w:pStyle w:val="ConsPlusNormal"/>
        <w:spacing w:before="220"/>
        <w:ind w:firstLine="540"/>
        <w:jc w:val="both"/>
      </w:pPr>
      <w:r>
        <w:t xml:space="preserve">- единица измерения указывается в </w:t>
      </w:r>
      <w:proofErr w:type="gramStart"/>
      <w:r>
        <w:t>тысячах рублей</w:t>
      </w:r>
      <w:proofErr w:type="gramEnd"/>
      <w:r>
        <w:t xml:space="preserve"> с одним десятичным знаком после запятой;</w:t>
      </w:r>
    </w:p>
    <w:p w:rsidR="00BA4C32" w:rsidRDefault="00BA4C32">
      <w:pPr>
        <w:pStyle w:val="ConsPlusNormal"/>
        <w:spacing w:before="220"/>
        <w:ind w:firstLine="540"/>
        <w:jc w:val="both"/>
      </w:pPr>
      <w:r>
        <w:t>- графа 3 заполняется органами управления автомобильными дорогами федерального значения;</w:t>
      </w:r>
    </w:p>
    <w:p w:rsidR="00BA4C32" w:rsidRDefault="00BA4C32">
      <w:pPr>
        <w:pStyle w:val="ConsPlusNormal"/>
        <w:spacing w:before="220"/>
        <w:ind w:firstLine="540"/>
        <w:jc w:val="both"/>
      </w:pPr>
      <w:r>
        <w:t>- графа 4 заполняется органами управления автомобильными дорогами регионального или межмуниципального значения;</w:t>
      </w:r>
    </w:p>
    <w:p w:rsidR="00BA4C32" w:rsidRDefault="00BA4C32">
      <w:pPr>
        <w:pStyle w:val="ConsPlusNormal"/>
        <w:spacing w:before="220"/>
        <w:ind w:firstLine="540"/>
        <w:jc w:val="both"/>
      </w:pPr>
      <w:r>
        <w:t>- графа 5 заполняется уполномоченными органами муниципальных образований;</w:t>
      </w:r>
    </w:p>
    <w:p w:rsidR="00BA4C32" w:rsidRDefault="00BA4C32">
      <w:pPr>
        <w:pStyle w:val="ConsPlusNormal"/>
        <w:spacing w:before="220"/>
        <w:ind w:firstLine="540"/>
        <w:jc w:val="both"/>
      </w:pPr>
      <w:r>
        <w:t xml:space="preserve">- </w:t>
      </w:r>
      <w:hyperlink w:anchor="P308" w:history="1">
        <w:r>
          <w:rPr>
            <w:color w:val="0000FF"/>
          </w:rPr>
          <w:t>строка 01</w:t>
        </w:r>
      </w:hyperlink>
      <w:r>
        <w:t xml:space="preserve"> "Израсходовано средств за отчетный период - всего" равна сумме </w:t>
      </w:r>
      <w:hyperlink w:anchor="P313" w:history="1">
        <w:r>
          <w:rPr>
            <w:color w:val="0000FF"/>
          </w:rPr>
          <w:t>строк 02</w:t>
        </w:r>
      </w:hyperlink>
      <w:r>
        <w:t xml:space="preserve">, </w:t>
      </w:r>
      <w:hyperlink w:anchor="P334" w:history="1">
        <w:r>
          <w:rPr>
            <w:color w:val="0000FF"/>
          </w:rPr>
          <w:t>07</w:t>
        </w:r>
      </w:hyperlink>
      <w:r>
        <w:t xml:space="preserve">, </w:t>
      </w:r>
      <w:hyperlink w:anchor="P457" w:history="1">
        <w:r>
          <w:rPr>
            <w:color w:val="0000FF"/>
          </w:rPr>
          <w:t>27</w:t>
        </w:r>
      </w:hyperlink>
      <w:r>
        <w:t xml:space="preserve">, </w:t>
      </w:r>
      <w:hyperlink w:anchor="P463" w:history="1">
        <w:r>
          <w:rPr>
            <w:color w:val="0000FF"/>
          </w:rPr>
          <w:t>28</w:t>
        </w:r>
      </w:hyperlink>
      <w:r>
        <w:t xml:space="preserve">, </w:t>
      </w:r>
      <w:hyperlink w:anchor="P489" w:history="1">
        <w:r>
          <w:rPr>
            <w:color w:val="0000FF"/>
          </w:rPr>
          <w:t>32</w:t>
        </w:r>
      </w:hyperlink>
      <w:r>
        <w:t xml:space="preserve">, </w:t>
      </w:r>
      <w:hyperlink w:anchor="P527" w:history="1">
        <w:r>
          <w:rPr>
            <w:color w:val="0000FF"/>
          </w:rPr>
          <w:t>36</w:t>
        </w:r>
      </w:hyperlink>
      <w:r>
        <w:t xml:space="preserve"> - </w:t>
      </w:r>
      <w:hyperlink w:anchor="P555" w:history="1">
        <w:r>
          <w:rPr>
            <w:color w:val="0000FF"/>
          </w:rPr>
          <w:t>41</w:t>
        </w:r>
      </w:hyperlink>
      <w:r>
        <w:t>;</w:t>
      </w:r>
    </w:p>
    <w:p w:rsidR="00BA4C32" w:rsidRDefault="00BA4C32">
      <w:pPr>
        <w:pStyle w:val="ConsPlusNormal"/>
        <w:spacing w:before="220"/>
        <w:ind w:firstLine="540"/>
        <w:jc w:val="both"/>
      </w:pPr>
      <w:r>
        <w:t xml:space="preserve">- </w:t>
      </w:r>
      <w:hyperlink w:anchor="P313" w:history="1">
        <w:r>
          <w:rPr>
            <w:color w:val="0000FF"/>
          </w:rPr>
          <w:t>строка 02</w:t>
        </w:r>
      </w:hyperlink>
      <w:r>
        <w:t xml:space="preserve"> равна сумме строк с </w:t>
      </w:r>
      <w:hyperlink w:anchor="P318" w:history="1">
        <w:r>
          <w:rPr>
            <w:color w:val="0000FF"/>
          </w:rPr>
          <w:t>03</w:t>
        </w:r>
      </w:hyperlink>
      <w:r>
        <w:t xml:space="preserve"> по </w:t>
      </w:r>
      <w:hyperlink w:anchor="P330" w:history="1">
        <w:r>
          <w:rPr>
            <w:color w:val="0000FF"/>
          </w:rPr>
          <w:t>06</w:t>
        </w:r>
      </w:hyperlink>
      <w:r>
        <w:t>;</w:t>
      </w:r>
    </w:p>
    <w:p w:rsidR="00BA4C32" w:rsidRDefault="00BA4C32">
      <w:pPr>
        <w:pStyle w:val="ConsPlusNormal"/>
        <w:spacing w:before="220"/>
        <w:ind w:firstLine="540"/>
        <w:jc w:val="both"/>
      </w:pPr>
      <w:r>
        <w:t xml:space="preserve">- </w:t>
      </w:r>
      <w:hyperlink w:anchor="P334" w:history="1">
        <w:r>
          <w:rPr>
            <w:color w:val="0000FF"/>
          </w:rPr>
          <w:t>строка 07</w:t>
        </w:r>
      </w:hyperlink>
      <w:r>
        <w:t xml:space="preserve"> равна сумме </w:t>
      </w:r>
      <w:hyperlink w:anchor="P340" w:history="1">
        <w:r>
          <w:rPr>
            <w:color w:val="0000FF"/>
          </w:rPr>
          <w:t>строк 08</w:t>
        </w:r>
      </w:hyperlink>
      <w:r>
        <w:t xml:space="preserve">, </w:t>
      </w:r>
      <w:hyperlink w:anchor="P348" w:history="1">
        <w:r>
          <w:rPr>
            <w:color w:val="0000FF"/>
          </w:rPr>
          <w:t>09</w:t>
        </w:r>
      </w:hyperlink>
      <w:r>
        <w:t xml:space="preserve">, </w:t>
      </w:r>
      <w:hyperlink w:anchor="P453" w:history="1">
        <w:r>
          <w:rPr>
            <w:color w:val="0000FF"/>
          </w:rPr>
          <w:t>26</w:t>
        </w:r>
      </w:hyperlink>
      <w:r>
        <w:t>;</w:t>
      </w:r>
    </w:p>
    <w:p w:rsidR="00BA4C32" w:rsidRDefault="00BA4C32">
      <w:pPr>
        <w:pStyle w:val="ConsPlusNormal"/>
        <w:spacing w:before="220"/>
        <w:ind w:firstLine="540"/>
        <w:jc w:val="both"/>
      </w:pPr>
      <w:r>
        <w:t xml:space="preserve">- </w:t>
      </w:r>
      <w:hyperlink w:anchor="P348" w:history="1">
        <w:r>
          <w:rPr>
            <w:color w:val="0000FF"/>
          </w:rPr>
          <w:t>строка 09</w:t>
        </w:r>
      </w:hyperlink>
      <w:r>
        <w:t xml:space="preserve"> равна сумме </w:t>
      </w:r>
      <w:hyperlink w:anchor="P353" w:history="1">
        <w:r>
          <w:rPr>
            <w:color w:val="0000FF"/>
          </w:rPr>
          <w:t>строк 10</w:t>
        </w:r>
      </w:hyperlink>
      <w:r>
        <w:t xml:space="preserve">, </w:t>
      </w:r>
      <w:hyperlink w:anchor="P376" w:history="1">
        <w:r>
          <w:rPr>
            <w:color w:val="0000FF"/>
          </w:rPr>
          <w:t>13</w:t>
        </w:r>
      </w:hyperlink>
      <w:r>
        <w:t xml:space="preserve">, </w:t>
      </w:r>
      <w:hyperlink w:anchor="P418" w:history="1">
        <w:r>
          <w:rPr>
            <w:color w:val="0000FF"/>
          </w:rPr>
          <w:t>19</w:t>
        </w:r>
      </w:hyperlink>
      <w:r>
        <w:t xml:space="preserve"> - </w:t>
      </w:r>
      <w:hyperlink w:anchor="P449" w:history="1">
        <w:r>
          <w:rPr>
            <w:color w:val="0000FF"/>
          </w:rPr>
          <w:t>25</w:t>
        </w:r>
      </w:hyperlink>
      <w:r>
        <w:t>;</w:t>
      </w:r>
    </w:p>
    <w:p w:rsidR="00BA4C32" w:rsidRDefault="00BA4C32">
      <w:pPr>
        <w:pStyle w:val="ConsPlusNormal"/>
        <w:spacing w:before="220"/>
        <w:ind w:firstLine="540"/>
        <w:jc w:val="both"/>
      </w:pPr>
      <w:r>
        <w:t xml:space="preserve">- </w:t>
      </w:r>
      <w:hyperlink w:anchor="P353" w:history="1">
        <w:r>
          <w:rPr>
            <w:color w:val="0000FF"/>
          </w:rPr>
          <w:t>строка 10</w:t>
        </w:r>
      </w:hyperlink>
      <w:r>
        <w:t xml:space="preserve"> равна сумме </w:t>
      </w:r>
      <w:hyperlink w:anchor="P360" w:history="1">
        <w:r>
          <w:rPr>
            <w:color w:val="0000FF"/>
          </w:rPr>
          <w:t>строк 11</w:t>
        </w:r>
      </w:hyperlink>
      <w:r>
        <w:t xml:space="preserve">, </w:t>
      </w:r>
      <w:hyperlink w:anchor="P365" w:history="1">
        <w:r>
          <w:rPr>
            <w:color w:val="0000FF"/>
          </w:rPr>
          <w:t>12</w:t>
        </w:r>
      </w:hyperlink>
      <w:r>
        <w:t>;</w:t>
      </w:r>
    </w:p>
    <w:p w:rsidR="00BA4C32" w:rsidRDefault="00BA4C32">
      <w:pPr>
        <w:pStyle w:val="ConsPlusNormal"/>
        <w:spacing w:before="220"/>
        <w:ind w:firstLine="540"/>
        <w:jc w:val="both"/>
      </w:pPr>
      <w:r>
        <w:t xml:space="preserve">- </w:t>
      </w:r>
      <w:hyperlink w:anchor="P376" w:history="1">
        <w:r>
          <w:rPr>
            <w:color w:val="0000FF"/>
          </w:rPr>
          <w:t>строка 13</w:t>
        </w:r>
      </w:hyperlink>
      <w:r>
        <w:t xml:space="preserve"> равна сумме </w:t>
      </w:r>
      <w:hyperlink w:anchor="P383" w:history="1">
        <w:r>
          <w:rPr>
            <w:color w:val="0000FF"/>
          </w:rPr>
          <w:t>строк 14</w:t>
        </w:r>
      </w:hyperlink>
      <w:r>
        <w:t xml:space="preserve"> - </w:t>
      </w:r>
      <w:hyperlink w:anchor="P406" w:history="1">
        <w:r>
          <w:rPr>
            <w:color w:val="0000FF"/>
          </w:rPr>
          <w:t>18</w:t>
        </w:r>
      </w:hyperlink>
      <w:r>
        <w:t>;</w:t>
      </w:r>
    </w:p>
    <w:p w:rsidR="00BA4C32" w:rsidRDefault="00BA4C32">
      <w:pPr>
        <w:pStyle w:val="ConsPlusNormal"/>
        <w:spacing w:before="220"/>
        <w:ind w:firstLine="540"/>
        <w:jc w:val="both"/>
      </w:pPr>
      <w:r>
        <w:t xml:space="preserve">- </w:t>
      </w:r>
      <w:hyperlink w:anchor="P463" w:history="1">
        <w:r>
          <w:rPr>
            <w:color w:val="0000FF"/>
          </w:rPr>
          <w:t>строка 28</w:t>
        </w:r>
      </w:hyperlink>
      <w:r>
        <w:t xml:space="preserve"> равна сумме </w:t>
      </w:r>
      <w:hyperlink w:anchor="P473" w:history="1">
        <w:r>
          <w:rPr>
            <w:color w:val="0000FF"/>
          </w:rPr>
          <w:t>строк 29</w:t>
        </w:r>
      </w:hyperlink>
      <w:r>
        <w:t xml:space="preserve"> - </w:t>
      </w:r>
      <w:hyperlink w:anchor="P484" w:history="1">
        <w:r>
          <w:rPr>
            <w:color w:val="0000FF"/>
          </w:rPr>
          <w:t>31</w:t>
        </w:r>
      </w:hyperlink>
      <w:r>
        <w:t>;</w:t>
      </w:r>
    </w:p>
    <w:p w:rsidR="00BA4C32" w:rsidRDefault="00BA4C32">
      <w:pPr>
        <w:pStyle w:val="ConsPlusNormal"/>
        <w:spacing w:before="220"/>
        <w:ind w:firstLine="540"/>
        <w:jc w:val="both"/>
      </w:pPr>
      <w:r>
        <w:t xml:space="preserve">- </w:t>
      </w:r>
      <w:hyperlink w:anchor="P489" w:history="1">
        <w:r>
          <w:rPr>
            <w:color w:val="0000FF"/>
          </w:rPr>
          <w:t>строка 32</w:t>
        </w:r>
      </w:hyperlink>
      <w:r>
        <w:t xml:space="preserve"> равна сумме </w:t>
      </w:r>
      <w:hyperlink w:anchor="P506" w:history="1">
        <w:r>
          <w:rPr>
            <w:color w:val="0000FF"/>
          </w:rPr>
          <w:t>строк 33</w:t>
        </w:r>
      </w:hyperlink>
      <w:r>
        <w:t xml:space="preserve"> - </w:t>
      </w:r>
      <w:hyperlink w:anchor="P520" w:history="1">
        <w:r>
          <w:rPr>
            <w:color w:val="0000FF"/>
          </w:rPr>
          <w:t>35</w:t>
        </w:r>
      </w:hyperlink>
      <w:r>
        <w:t>.</w:t>
      </w:r>
    </w:p>
    <w:p w:rsidR="00BA4C32" w:rsidRDefault="00BA4C32">
      <w:pPr>
        <w:pStyle w:val="ConsPlusNormal"/>
        <w:spacing w:before="220"/>
        <w:ind w:firstLine="540"/>
        <w:jc w:val="both"/>
      </w:pPr>
      <w:r>
        <w:lastRenderedPageBreak/>
        <w:t xml:space="preserve">5. В </w:t>
      </w:r>
      <w:hyperlink w:anchor="P570" w:history="1">
        <w:r>
          <w:rPr>
            <w:color w:val="0000FF"/>
          </w:rPr>
          <w:t>Разделе 3</w:t>
        </w:r>
      </w:hyperlink>
      <w:r>
        <w:t xml:space="preserve"> "Сводные сведения о доходах и расходах Федерального дорожного фонда, дорожных фондов субъектов Российской Федерации, муниципальных дорожных фондов":</w:t>
      </w:r>
    </w:p>
    <w:p w:rsidR="00BA4C32" w:rsidRDefault="00BA4C32">
      <w:pPr>
        <w:pStyle w:val="ConsPlusNormal"/>
        <w:spacing w:before="220"/>
        <w:ind w:firstLine="540"/>
        <w:jc w:val="both"/>
      </w:pPr>
      <w:r>
        <w:t xml:space="preserve">- единица измерения указывается в </w:t>
      </w:r>
      <w:proofErr w:type="gramStart"/>
      <w:r>
        <w:t>тысячах рублей</w:t>
      </w:r>
      <w:proofErr w:type="gramEnd"/>
      <w:r>
        <w:t xml:space="preserve"> с одним десятичным знаком после запятой;</w:t>
      </w:r>
    </w:p>
    <w:p w:rsidR="00BA4C32" w:rsidRDefault="00BA4C32">
      <w:pPr>
        <w:pStyle w:val="ConsPlusNormal"/>
        <w:spacing w:before="220"/>
        <w:ind w:firstLine="540"/>
        <w:jc w:val="both"/>
      </w:pPr>
      <w:r>
        <w:t>- графы 3, 6 заполняются органами управления автомобильными дорогами федерального значения;</w:t>
      </w:r>
    </w:p>
    <w:p w:rsidR="00BA4C32" w:rsidRDefault="00BA4C32">
      <w:pPr>
        <w:pStyle w:val="ConsPlusNormal"/>
        <w:spacing w:before="220"/>
        <w:ind w:firstLine="540"/>
        <w:jc w:val="both"/>
      </w:pPr>
      <w:r>
        <w:t>- графы 4, 7 заполняются органами управления автомобильными дорогами регионального или межмуниципального значения;</w:t>
      </w:r>
    </w:p>
    <w:p w:rsidR="00BA4C32" w:rsidRDefault="00BA4C32">
      <w:pPr>
        <w:pStyle w:val="ConsPlusNormal"/>
        <w:spacing w:before="220"/>
        <w:ind w:firstLine="540"/>
        <w:jc w:val="both"/>
      </w:pPr>
      <w:r>
        <w:t>- графы 5, 8 заполняются уполномоченными органами муниципальных образований;</w:t>
      </w:r>
    </w:p>
    <w:p w:rsidR="00BA4C32" w:rsidRDefault="00BA4C32">
      <w:pPr>
        <w:pStyle w:val="ConsPlusNormal"/>
        <w:spacing w:before="220"/>
        <w:ind w:firstLine="540"/>
        <w:jc w:val="both"/>
      </w:pPr>
      <w:r>
        <w:t xml:space="preserve">- </w:t>
      </w:r>
      <w:hyperlink w:anchor="P608" w:history="1">
        <w:r>
          <w:rPr>
            <w:color w:val="0000FF"/>
          </w:rPr>
          <w:t>строка 04</w:t>
        </w:r>
      </w:hyperlink>
      <w:r>
        <w:t xml:space="preserve"> "Израсходовано средств - всего" равна сумме </w:t>
      </w:r>
      <w:hyperlink w:anchor="P612" w:history="1">
        <w:r>
          <w:rPr>
            <w:color w:val="0000FF"/>
          </w:rPr>
          <w:t>строк 05</w:t>
        </w:r>
      </w:hyperlink>
      <w:r>
        <w:t xml:space="preserve">, </w:t>
      </w:r>
      <w:hyperlink w:anchor="P617" w:history="1">
        <w:r>
          <w:rPr>
            <w:color w:val="0000FF"/>
          </w:rPr>
          <w:t>06</w:t>
        </w:r>
      </w:hyperlink>
      <w:r>
        <w:t xml:space="preserve">, </w:t>
      </w:r>
      <w:hyperlink w:anchor="P643" w:history="1">
        <w:r>
          <w:rPr>
            <w:color w:val="0000FF"/>
          </w:rPr>
          <w:t>10</w:t>
        </w:r>
      </w:hyperlink>
      <w:r>
        <w:t xml:space="preserve"> - </w:t>
      </w:r>
      <w:hyperlink w:anchor="P696" w:history="1">
        <w:r>
          <w:rPr>
            <w:color w:val="0000FF"/>
          </w:rPr>
          <w:t>16</w:t>
        </w:r>
      </w:hyperlink>
      <w:r>
        <w:t>.</w:t>
      </w:r>
    </w:p>
    <w:p w:rsidR="00BA4C32" w:rsidRDefault="00BA4C32">
      <w:pPr>
        <w:pStyle w:val="ConsPlusNormal"/>
        <w:spacing w:before="220"/>
        <w:ind w:firstLine="540"/>
        <w:jc w:val="both"/>
      </w:pPr>
      <w:r>
        <w:t xml:space="preserve">6. </w:t>
      </w:r>
      <w:hyperlink w:anchor="P717" w:history="1">
        <w:r>
          <w:rPr>
            <w:color w:val="0000FF"/>
          </w:rPr>
          <w:t>Подраздел 4.1</w:t>
        </w:r>
      </w:hyperlink>
      <w:r>
        <w:t xml:space="preserve"> "Показатели транспортно-эксплуатационного состояния автомобильных дорог общего пользования" раздела 4 "Показатели деятельности дорожных фондов" заполняется на основе данных актов приемки работ, актов ввода объектов в эксплуатацию:</w:t>
      </w:r>
    </w:p>
    <w:p w:rsidR="00BA4C32" w:rsidRDefault="00BA4C32">
      <w:pPr>
        <w:pStyle w:val="ConsPlusNormal"/>
        <w:spacing w:before="220"/>
        <w:ind w:firstLine="540"/>
        <w:jc w:val="both"/>
      </w:pPr>
      <w:r>
        <w:t>- графа 4 заполняется органами управления автомобильными дорогами федерального значения;</w:t>
      </w:r>
    </w:p>
    <w:p w:rsidR="00BA4C32" w:rsidRDefault="00BA4C32">
      <w:pPr>
        <w:pStyle w:val="ConsPlusNormal"/>
        <w:spacing w:before="220"/>
        <w:ind w:firstLine="540"/>
        <w:jc w:val="both"/>
      </w:pPr>
      <w:r>
        <w:t>- графа 5 заполняется органами управления автомобильными дорогами регионального и межмуниципального значения;</w:t>
      </w:r>
    </w:p>
    <w:p w:rsidR="00BA4C32" w:rsidRDefault="00BA4C32">
      <w:pPr>
        <w:pStyle w:val="ConsPlusNormal"/>
        <w:spacing w:before="220"/>
        <w:ind w:firstLine="540"/>
        <w:jc w:val="both"/>
      </w:pPr>
      <w:r>
        <w:t>- графа 6 заполняется уполномоченными органами муниципальных образований.</w:t>
      </w:r>
    </w:p>
    <w:p w:rsidR="00BA4C32" w:rsidRDefault="00BA4C32">
      <w:pPr>
        <w:pStyle w:val="ConsPlusNormal"/>
        <w:spacing w:before="220"/>
        <w:ind w:firstLine="540"/>
        <w:jc w:val="both"/>
      </w:pPr>
      <w:r>
        <w:t xml:space="preserve">7. В </w:t>
      </w:r>
      <w:hyperlink w:anchor="P809" w:history="1">
        <w:r>
          <w:rPr>
            <w:color w:val="0000FF"/>
          </w:rPr>
          <w:t>подразделе 4.2</w:t>
        </w:r>
      </w:hyperlink>
      <w:r>
        <w:t xml:space="preserve"> "Работы по развитию и приведению в нормативное состояние автомобильных дорог общего пользования" раздела 4 "Показатели деятельности дорожных фондов":</w:t>
      </w:r>
    </w:p>
    <w:p w:rsidR="00BA4C32" w:rsidRDefault="00BA4C32">
      <w:pPr>
        <w:pStyle w:val="ConsPlusNormal"/>
        <w:spacing w:before="220"/>
        <w:ind w:firstLine="540"/>
        <w:jc w:val="both"/>
      </w:pPr>
      <w:r>
        <w:t xml:space="preserve">- </w:t>
      </w:r>
      <w:hyperlink w:anchor="P847" w:history="1">
        <w:r>
          <w:rPr>
            <w:color w:val="0000FF"/>
          </w:rPr>
          <w:t>строка 06</w:t>
        </w:r>
      </w:hyperlink>
      <w:r>
        <w:t xml:space="preserve"> "Протяженность твердых типов покрытия автомобильных дорог, введенных в эксплуатацию после строительства и реконструкции, в однополосном исчислении" определяется делением значения </w:t>
      </w:r>
      <w:hyperlink w:anchor="P855" w:history="1">
        <w:r>
          <w:rPr>
            <w:color w:val="0000FF"/>
          </w:rPr>
          <w:t>строки 07</w:t>
        </w:r>
      </w:hyperlink>
      <w:r>
        <w:t xml:space="preserve"> на значение условной ширины полосы движения, равной 3,5 метра;</w:t>
      </w:r>
    </w:p>
    <w:p w:rsidR="00BA4C32" w:rsidRDefault="00BA4C32">
      <w:pPr>
        <w:pStyle w:val="ConsPlusNormal"/>
        <w:spacing w:before="220"/>
        <w:ind w:firstLine="540"/>
        <w:jc w:val="both"/>
      </w:pPr>
      <w:r>
        <w:t xml:space="preserve">- </w:t>
      </w:r>
      <w:hyperlink w:anchor="P919" w:history="1">
        <w:r>
          <w:rPr>
            <w:color w:val="0000FF"/>
          </w:rPr>
          <w:t>строка 21</w:t>
        </w:r>
      </w:hyperlink>
      <w:r>
        <w:t xml:space="preserve"> "Протяженность мостов, путепроводов, эстакад, введенных в эксплуатацию после строительства и реконструкции, приведенная к однополосному исчислению" определяется делением значения </w:t>
      </w:r>
      <w:hyperlink w:anchor="P926" w:history="1">
        <w:r>
          <w:rPr>
            <w:color w:val="0000FF"/>
          </w:rPr>
          <w:t>строки 22</w:t>
        </w:r>
      </w:hyperlink>
      <w:r>
        <w:t xml:space="preserve"> на значение условной ширины полосы движения, равной 3,5 метра;</w:t>
      </w:r>
    </w:p>
    <w:p w:rsidR="00BA4C32" w:rsidRDefault="00BA4C32">
      <w:pPr>
        <w:pStyle w:val="ConsPlusNormal"/>
        <w:spacing w:before="220"/>
        <w:ind w:firstLine="540"/>
        <w:jc w:val="both"/>
      </w:pPr>
      <w:r>
        <w:t xml:space="preserve">- </w:t>
      </w:r>
      <w:hyperlink w:anchor="P1218" w:history="1">
        <w:r>
          <w:rPr>
            <w:color w:val="0000FF"/>
          </w:rPr>
          <w:t>строка 76</w:t>
        </w:r>
      </w:hyperlink>
      <w:r>
        <w:t xml:space="preserve"> "Протяженность твердых типов покрытия автомобильных дорог, введенных в эксплуатацию после капитального ремонта и ремонта, приведенная к однополосному исчислению, - всего (сумма </w:t>
      </w:r>
      <w:hyperlink w:anchor="P1228" w:history="1">
        <w:r>
          <w:rPr>
            <w:color w:val="0000FF"/>
          </w:rPr>
          <w:t>строк 77</w:t>
        </w:r>
      </w:hyperlink>
      <w:r>
        <w:t xml:space="preserve">, </w:t>
      </w:r>
      <w:hyperlink w:anchor="P1230" w:history="1">
        <w:r>
          <w:rPr>
            <w:color w:val="0000FF"/>
          </w:rPr>
          <w:t>78</w:t>
        </w:r>
      </w:hyperlink>
      <w:r>
        <w:t xml:space="preserve">)" определяется делением значения </w:t>
      </w:r>
      <w:hyperlink w:anchor="P1232" w:history="1">
        <w:r>
          <w:rPr>
            <w:color w:val="0000FF"/>
          </w:rPr>
          <w:t>строки 79</w:t>
        </w:r>
      </w:hyperlink>
      <w:r>
        <w:t xml:space="preserve"> на значение условной ширины полосы движения, равной 3,5 метра.</w:t>
      </w:r>
    </w:p>
    <w:p w:rsidR="00BA4C32" w:rsidRDefault="00BA4C32">
      <w:pPr>
        <w:pStyle w:val="ConsPlusNormal"/>
        <w:spacing w:before="220"/>
        <w:ind w:firstLine="540"/>
        <w:jc w:val="both"/>
      </w:pPr>
      <w:r>
        <w:t xml:space="preserve">8. </w:t>
      </w:r>
      <w:hyperlink w:anchor="P1571" w:history="1">
        <w:r>
          <w:rPr>
            <w:color w:val="0000FF"/>
          </w:rPr>
          <w:t>Раздел 5</w:t>
        </w:r>
      </w:hyperlink>
      <w:r>
        <w:t xml:space="preserve"> "Использование средств Федерального дорожного фонда, дорожного фонда субъекта Российской Федерации, муниципального дорожного фонда на строительство и реконструкцию автомобильных дорог общего пользования" заполняется пообъектно на основании данных проектно-сметной документации и фактических объемов финансирования и освоения средств.</w:t>
      </w:r>
    </w:p>
    <w:p w:rsidR="00BA4C32" w:rsidRDefault="00BA4C32">
      <w:pPr>
        <w:pStyle w:val="ConsPlusNormal"/>
        <w:spacing w:before="220"/>
        <w:ind w:firstLine="540"/>
        <w:jc w:val="both"/>
      </w:pPr>
      <w:r>
        <w:t xml:space="preserve">9. </w:t>
      </w:r>
      <w:hyperlink w:anchor="P1605" w:history="1">
        <w:r>
          <w:rPr>
            <w:color w:val="0000FF"/>
          </w:rPr>
          <w:t>Раздел 6</w:t>
        </w:r>
      </w:hyperlink>
      <w:r>
        <w:t xml:space="preserve"> "Ввод в эксплуатацию объектов капитального строительства за счет средств Федерального дорожного фонда, дорожного фонда субъекта Российской Федерации, муниципального дорожного фонда" заполняется пообъектно на основании данных проектно-сметной документации, актов приемки выполненных работ, актов ввода объектов в эксплуатацию.</w:t>
      </w:r>
    </w:p>
    <w:p w:rsidR="00BA4C32" w:rsidRDefault="00BA4C32">
      <w:pPr>
        <w:pStyle w:val="ConsPlusNormal"/>
        <w:ind w:firstLine="540"/>
        <w:jc w:val="both"/>
      </w:pPr>
    </w:p>
    <w:p w:rsidR="00BA4C32" w:rsidRDefault="00BA4C32">
      <w:pPr>
        <w:pStyle w:val="ConsPlusNormal"/>
        <w:ind w:firstLine="540"/>
        <w:jc w:val="both"/>
      </w:pPr>
    </w:p>
    <w:p w:rsidR="00BA4C32" w:rsidRDefault="00BA4C3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97F01" w:rsidRDefault="00797F01"/>
    <w:sectPr w:rsidR="00797F01" w:rsidSect="00520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08"/>
  <w:characterSpacingControl w:val="doNotCompress"/>
  <w:compat/>
  <w:rsids>
    <w:rsidRoot w:val="00BA4C32"/>
    <w:rsid w:val="00797F01"/>
    <w:rsid w:val="00BA4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F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4C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4C3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4C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4C3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4C3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A4C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4C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4C3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7EEE4DFDA0AD39E74C8F438BEEB2ADBFE0DDF502356495BB9D5C066DtCN8K" TargetMode="External"/><Relationship Id="rId13" Type="http://schemas.openxmlformats.org/officeDocument/2006/relationships/hyperlink" Target="consultantplus://offline/ref=0B7EEE4DFDA0AD39E74C8F438BEEB2ADBFE1D7F003396495BB9D5C066DC8DD0A1D1C9D211B511996t5NAK" TargetMode="External"/><Relationship Id="rId18" Type="http://schemas.openxmlformats.org/officeDocument/2006/relationships/hyperlink" Target="consultantplus://offline/ref=0B7EEE4DFDA0AD39E74C8F438BEEB2ADBFE1D7F003396495BB9D5C066DC8DD0A1D1C9D211B511B92t5NAK" TargetMode="External"/><Relationship Id="rId26" Type="http://schemas.openxmlformats.org/officeDocument/2006/relationships/hyperlink" Target="consultantplus://offline/ref=5E59ED6CDFF6CFD4649E9A1B2E7A24BBF69D8087279C90C9DCEEA14735019372E41F1CEB67900D40u2NE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B7EEE4DFDA0AD39E74C8F438BEEB2ADBFE1D7F003396495BB9D5C066DC8DD0A1D1C9D211B511B93t5N8K" TargetMode="External"/><Relationship Id="rId7" Type="http://schemas.openxmlformats.org/officeDocument/2006/relationships/hyperlink" Target="consultantplus://offline/ref=0B7EEE4DFDA0AD39E74C8F438BEEB2ADBEEDD9F80F37399FB3C450046AC7821D1A5591201B511Bt9NEK" TargetMode="External"/><Relationship Id="rId12" Type="http://schemas.openxmlformats.org/officeDocument/2006/relationships/hyperlink" Target="consultantplus://offline/ref=0B7EEE4DFDA0AD39E74C8F438BEEB2ADBFE1D7F003396495BB9D5C066DC8DD0A1D1C9D211B511B92t5NAK" TargetMode="External"/><Relationship Id="rId17" Type="http://schemas.openxmlformats.org/officeDocument/2006/relationships/hyperlink" Target="consultantplus://offline/ref=0B7EEE4DFDA0AD39E74C8F438BEEB2ADBFE1D7F003396495BB9D5C066DC8DD0A1D1C9D211B511A9Et5NFK" TargetMode="External"/><Relationship Id="rId25" Type="http://schemas.openxmlformats.org/officeDocument/2006/relationships/hyperlink" Target="consultantplus://offline/ref=5E59ED6CDFF6CFD4649E9A1B2E7A24BBF69D8087279C90C9DCEEA14735019372E41F1CEB67900F45u2NEK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B7EEE4DFDA0AD39E74C8F438BEEB2ADBFE1D7F003396495BB9D5C066DC8DD0A1D1C9D211B511895t5NBK" TargetMode="External"/><Relationship Id="rId20" Type="http://schemas.openxmlformats.org/officeDocument/2006/relationships/hyperlink" Target="consultantplus://offline/ref=0B7EEE4DFDA0AD39E74C8F438BEEB2ADBFE1D7F003396495BB9D5C066DC8DD0A1D1C9D211B511B93t5NAK" TargetMode="External"/><Relationship Id="rId29" Type="http://schemas.openxmlformats.org/officeDocument/2006/relationships/hyperlink" Target="consultantplus://offline/ref=5E59ED6CDFF6CFD4649E9A1B2E7A24BBF69D8087279C90C9DCEEA14735019372E41F1CEB67900F45u2NE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B7EEE4DFDA0AD39E74C8F438BEEB2ADBEE9DFF001396495BB9D5C066DC8DD0A1D1C9D211B501A90t5N7K" TargetMode="External"/><Relationship Id="rId11" Type="http://schemas.openxmlformats.org/officeDocument/2006/relationships/hyperlink" Target="consultantplus://offline/ref=0B7EEE4DFDA0AD39E74C8F438BEEB2ADBFE1D7F003396495BB9D5C066DC8DD0A1D1C9D211B51199Et5NAK" TargetMode="External"/><Relationship Id="rId24" Type="http://schemas.openxmlformats.org/officeDocument/2006/relationships/hyperlink" Target="consultantplus://offline/ref=5E59ED6CDFF6CFD4649E9A1B2E7A24BBF69D8087279C90C9DCEEA14735019372E41F1CEB67900D41u2NEK" TargetMode="External"/><Relationship Id="rId32" Type="http://schemas.openxmlformats.org/officeDocument/2006/relationships/fontTable" Target="fontTable.xml"/><Relationship Id="rId5" Type="http://schemas.openxmlformats.org/officeDocument/2006/relationships/hyperlink" Target="consultantplus://offline/ref=0B7EEE4DFDA0AD39E74C8F438BEEB2ADBFEBDCF6063C6495BB9D5C066DC8DD0A1D1C9D211B511B95t5NCK" TargetMode="External"/><Relationship Id="rId15" Type="http://schemas.openxmlformats.org/officeDocument/2006/relationships/hyperlink" Target="consultantplus://offline/ref=0B7EEE4DFDA0AD39E74C8F438BEEB2ADBFE1D7F003396495BB9D5C066DC8DD0A1D1C9D211B511B93t5N8K" TargetMode="External"/><Relationship Id="rId23" Type="http://schemas.openxmlformats.org/officeDocument/2006/relationships/hyperlink" Target="consultantplus://offline/ref=0B7EEE4DFDA0AD39E74C8F438BEEB2ADBFE1D7F003396495BB9D5C066DC8DD0A1D1C9D211B511A9Et5NFK" TargetMode="External"/><Relationship Id="rId28" Type="http://schemas.openxmlformats.org/officeDocument/2006/relationships/hyperlink" Target="consultantplus://offline/ref=5E59ED6CDFF6CFD4649E9A1B2E7A24BBF69D8087279C90C9DCEEA14735019372E41F1CEB67900D41u2NEK" TargetMode="External"/><Relationship Id="rId10" Type="http://schemas.openxmlformats.org/officeDocument/2006/relationships/hyperlink" Target="consultantplus://offline/ref=0B7EEE4DFDA0AD39E74C8F438BEEB2ADBFE1D7F003396495BB9D5C066DC8DD0A1D1C9D211B51199Et5NAK" TargetMode="External"/><Relationship Id="rId19" Type="http://schemas.openxmlformats.org/officeDocument/2006/relationships/hyperlink" Target="consultantplus://offline/ref=0B7EEE4DFDA0AD39E74C8F438BEEB2ADBFE1D7F003396495BB9D5C066DC8DD0A1D1C9D211B511996t5NAK" TargetMode="External"/><Relationship Id="rId31" Type="http://schemas.openxmlformats.org/officeDocument/2006/relationships/hyperlink" Target="consultantplus://offline/ref=5E59ED6CDFF6CFD4649E9A1B2E7A24BBF69D8087279C90C9DCEEA14735019372E41F1CEB67900F4Du2NEK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0B7EEE4DFDA0AD39E74C8F438BEEB2ADBFE1D7F003396495BB9D5C066DC8DD0A1D1C9D211B51199Et5NAK" TargetMode="External"/><Relationship Id="rId14" Type="http://schemas.openxmlformats.org/officeDocument/2006/relationships/hyperlink" Target="consultantplus://offline/ref=0B7EEE4DFDA0AD39E74C8F438BEEB2ADBFE1D7F003396495BB9D5C066DC8DD0A1D1C9D211B511B93t5NAK" TargetMode="External"/><Relationship Id="rId22" Type="http://schemas.openxmlformats.org/officeDocument/2006/relationships/hyperlink" Target="consultantplus://offline/ref=0B7EEE4DFDA0AD39E74C8F438BEEB2ADBFE1D7F003396495BB9D5C066DC8DD0A1D1C9D211B511895t5NBK" TargetMode="External"/><Relationship Id="rId27" Type="http://schemas.openxmlformats.org/officeDocument/2006/relationships/hyperlink" Target="consultantplus://offline/ref=5E59ED6CDFF6CFD4649E9A1B2E7A24BBF69D8087279C90C9DCEEA14735019372E41F1CEB67900F4Du2NEK" TargetMode="External"/><Relationship Id="rId30" Type="http://schemas.openxmlformats.org/officeDocument/2006/relationships/hyperlink" Target="consultantplus://offline/ref=5E59ED6CDFF6CFD4649E9A1B2E7A24BBF69D8087279C90C9DCEEA14735019372E41F1CEB67900D40u2N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22810</Words>
  <Characters>130021</Characters>
  <Application>Microsoft Office Word</Application>
  <DocSecurity>0</DocSecurity>
  <Lines>1083</Lines>
  <Paragraphs>305</Paragraphs>
  <ScaleCrop>false</ScaleCrop>
  <Company/>
  <LinksUpToDate>false</LinksUpToDate>
  <CharactersWithSpaces>152526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2018-08-02T10:13:00Z</dcterms:created>
  <dcterms:modified xsi:type="dcterms:W3CDTF">2018-08-02T10:29:00Z</dcterms:modified>
</cp:coreProperties>
</file>