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CE64B" w14:textId="77777777" w:rsidR="005555EF" w:rsidRPr="005555EF" w:rsidRDefault="005555EF" w:rsidP="005555EF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  <w14:ligatures w14:val="none"/>
        </w:rPr>
      </w:pPr>
      <w:r w:rsidRPr="005555EF">
        <w:rPr>
          <w:rFonts w:ascii="Tahoma" w:eastAsia="Times New Roman" w:hAnsi="Tahoma" w:cs="Tahoma"/>
          <w:kern w:val="36"/>
          <w:sz w:val="28"/>
          <w:szCs w:val="28"/>
          <w:lang w:eastAsia="ru-RU"/>
          <w14:ligatures w14:val="none"/>
        </w:rPr>
        <w:t>Административный регламент Министерства транспорта и дорожного хозяйства Республики Дагестан по предоставлению государственной услуги «Выдача разрешения на ввод в эксплуатацию автомобильных дорог регионального или межмуниципального значения РД от 24.06.2024 № 93</w:t>
      </w:r>
    </w:p>
    <w:p w14:paraId="0343C305" w14:textId="77777777" w:rsidR="00276633" w:rsidRDefault="00276633"/>
    <w:sectPr w:rsidR="0027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4E"/>
    <w:rsid w:val="00276633"/>
    <w:rsid w:val="005555EF"/>
    <w:rsid w:val="006324A7"/>
    <w:rsid w:val="00687F24"/>
    <w:rsid w:val="00880968"/>
    <w:rsid w:val="009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E59AA-D655-4857-A337-0ABF0D52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Nariman</dc:creator>
  <cp:keywords/>
  <dc:description/>
  <cp:lastModifiedBy>Nariman</cp:lastModifiedBy>
  <cp:revision>2</cp:revision>
  <dcterms:created xsi:type="dcterms:W3CDTF">2024-11-25T21:54:00Z</dcterms:created>
  <dcterms:modified xsi:type="dcterms:W3CDTF">2024-11-25T21:54:00Z</dcterms:modified>
</cp:coreProperties>
</file>